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92DCE" w14:textId="789166B3" w:rsidR="009D603A" w:rsidRDefault="00AE4225" w:rsidP="00AE4225">
      <w:pPr>
        <w:contextualSpacing/>
        <w:jc w:val="center"/>
        <w:rPr>
          <w:rFonts w:ascii="Arial" w:eastAsia="Arial" w:hAnsi="Arial" w:cs="Arial"/>
          <w:b/>
          <w:bCs/>
          <w:color w:val="F39200"/>
          <w:sz w:val="40"/>
          <w:szCs w:val="40"/>
          <w:lang w:val="fr-CA" w:eastAsia="en-US"/>
        </w:rPr>
      </w:pPr>
      <w:r w:rsidRPr="00DB7747">
        <w:rPr>
          <w:rFonts w:ascii="Arial" w:eastAsia="Arial" w:hAnsi="Arial" w:cs="Arial"/>
          <w:b/>
          <w:bCs/>
          <w:color w:val="F39200"/>
          <w:sz w:val="40"/>
          <w:szCs w:val="40"/>
          <w:lang w:val="fr-CA" w:eastAsia="en-US"/>
        </w:rPr>
        <w:t>Journée</w:t>
      </w:r>
      <w:r w:rsidR="00DB7747">
        <w:rPr>
          <w:rFonts w:ascii="Arial" w:eastAsia="Arial" w:hAnsi="Arial" w:cs="Arial"/>
          <w:b/>
          <w:bCs/>
          <w:color w:val="F39200"/>
          <w:sz w:val="40"/>
          <w:szCs w:val="40"/>
          <w:lang w:val="fr-CA" w:eastAsia="en-US"/>
        </w:rPr>
        <w:t xml:space="preserve"> scientifique annuelle</w:t>
      </w:r>
      <w:r w:rsidR="00A92D26">
        <w:rPr>
          <w:rFonts w:ascii="Arial" w:eastAsia="Arial" w:hAnsi="Arial" w:cs="Arial"/>
          <w:b/>
          <w:bCs/>
          <w:color w:val="F39200"/>
          <w:sz w:val="40"/>
          <w:szCs w:val="40"/>
          <w:lang w:val="fr-CA" w:eastAsia="en-US"/>
        </w:rPr>
        <w:t xml:space="preserve"> </w:t>
      </w:r>
    </w:p>
    <w:p w14:paraId="6731AA45" w14:textId="5697A747" w:rsidR="00184967" w:rsidRDefault="00A92D26" w:rsidP="00AE4225">
      <w:pPr>
        <w:contextualSpacing/>
        <w:jc w:val="center"/>
        <w:rPr>
          <w:rFonts w:ascii="Arial" w:hAnsi="Arial" w:cs="Arial"/>
          <w:b/>
          <w:lang w:val="fr-CA"/>
        </w:rPr>
      </w:pPr>
      <w:r>
        <w:rPr>
          <w:rFonts w:ascii="Arial" w:eastAsia="Arial" w:hAnsi="Arial" w:cs="Arial"/>
          <w:b/>
          <w:bCs/>
          <w:color w:val="F39200"/>
          <w:sz w:val="40"/>
          <w:szCs w:val="40"/>
          <w:lang w:val="fr-CA" w:eastAsia="en-US"/>
        </w:rPr>
        <w:t>1</w:t>
      </w:r>
      <w:r w:rsidR="00184967" w:rsidRPr="00DB7747">
        <w:rPr>
          <w:rFonts w:ascii="Arial" w:eastAsia="Arial" w:hAnsi="Arial" w:cs="Arial"/>
          <w:b/>
          <w:bCs/>
          <w:color w:val="F39200"/>
          <w:sz w:val="40"/>
          <w:szCs w:val="40"/>
          <w:lang w:val="fr-CA" w:eastAsia="en-US"/>
        </w:rPr>
        <w:t>5 juin</w:t>
      </w:r>
      <w:r w:rsidR="00DB7747">
        <w:rPr>
          <w:rFonts w:ascii="Arial" w:eastAsia="Arial" w:hAnsi="Arial" w:cs="Arial"/>
          <w:b/>
          <w:bCs/>
          <w:color w:val="F39200"/>
          <w:sz w:val="40"/>
          <w:szCs w:val="40"/>
          <w:lang w:val="fr-CA" w:eastAsia="en-US"/>
        </w:rPr>
        <w:t xml:space="preserve"> 2018</w:t>
      </w:r>
    </w:p>
    <w:p w14:paraId="0C4A0337" w14:textId="77777777" w:rsidR="00B059B3" w:rsidRPr="007F202E" w:rsidRDefault="00B059B3" w:rsidP="00DB7747">
      <w:pPr>
        <w:jc w:val="center"/>
        <w:rPr>
          <w:rFonts w:ascii="Arial" w:eastAsia="Arial" w:hAnsi="Arial" w:cs="Arial"/>
          <w:b/>
          <w:i/>
          <w:iCs/>
          <w:color w:val="1D71B8"/>
          <w:sz w:val="22"/>
          <w:szCs w:val="28"/>
          <w:lang w:val="fr-CA" w:eastAsia="en-US"/>
        </w:rPr>
      </w:pPr>
    </w:p>
    <w:p w14:paraId="302DC3F0" w14:textId="78D130CC" w:rsidR="00DB7747" w:rsidRDefault="00DB7747" w:rsidP="00DB7747">
      <w:pPr>
        <w:jc w:val="center"/>
        <w:rPr>
          <w:rFonts w:ascii="Arial" w:hAnsi="Arial" w:cs="Arial"/>
          <w:b/>
          <w:lang w:val="fr-CA"/>
        </w:rPr>
      </w:pPr>
      <w:r w:rsidRPr="00200869">
        <w:rPr>
          <w:rFonts w:ascii="Arial" w:eastAsia="Arial" w:hAnsi="Arial" w:cs="Arial"/>
          <w:b/>
          <w:i/>
          <w:iCs/>
          <w:color w:val="1D71B8"/>
          <w:sz w:val="32"/>
          <w:szCs w:val="28"/>
          <w:lang w:val="fr-CA" w:eastAsia="en-US"/>
        </w:rPr>
        <w:t>« L’amélioration de la qualité et la recherche 3.0 : viser l’impact! »</w:t>
      </w:r>
    </w:p>
    <w:p w14:paraId="5EFF631F" w14:textId="2A489896" w:rsidR="00DB7747" w:rsidRPr="00200869" w:rsidRDefault="00DB7747" w:rsidP="00AF2334">
      <w:pPr>
        <w:rPr>
          <w:rFonts w:ascii="Arial" w:hAnsi="Arial" w:cs="Arial"/>
          <w:b/>
          <w:sz w:val="22"/>
          <w:szCs w:val="22"/>
          <w:lang w:val="fr-CA"/>
        </w:rPr>
      </w:pPr>
    </w:p>
    <w:p w14:paraId="7E3DAB2B" w14:textId="115AECD8" w:rsidR="00826499" w:rsidRPr="00232E80" w:rsidRDefault="00826499" w:rsidP="00D73FB2">
      <w:pPr>
        <w:jc w:val="both"/>
        <w:rPr>
          <w:rFonts w:ascii="Arial" w:hAnsi="Arial" w:cs="Arial"/>
          <w:sz w:val="22"/>
          <w:szCs w:val="22"/>
          <w:lang w:val="fr-CA"/>
        </w:rPr>
      </w:pPr>
      <w:r w:rsidRPr="00232E80">
        <w:rPr>
          <w:rFonts w:ascii="Arial" w:hAnsi="Arial" w:cs="Arial"/>
          <w:bCs/>
          <w:sz w:val="22"/>
          <w:szCs w:val="22"/>
          <w:lang w:val="fr-CA"/>
        </w:rPr>
        <w:t>La</w:t>
      </w:r>
      <w:r w:rsidR="00450F80" w:rsidRPr="00232E80">
        <w:rPr>
          <w:rFonts w:ascii="Arial" w:hAnsi="Arial" w:cs="Arial"/>
          <w:bCs/>
          <w:sz w:val="22"/>
          <w:szCs w:val="22"/>
          <w:lang w:val="fr-CA"/>
        </w:rPr>
        <w:t xml:space="preserve"> </w:t>
      </w:r>
      <w:hyperlink r:id="rId8" w:history="1">
        <w:r w:rsidR="00450F80" w:rsidRPr="00232E80">
          <w:rPr>
            <w:rStyle w:val="Lienhypertexte"/>
            <w:rFonts w:ascii="Arial" w:hAnsi="Arial" w:cs="Arial"/>
            <w:bCs/>
            <w:sz w:val="22"/>
            <w:szCs w:val="22"/>
            <w:lang w:val="fr-CA"/>
          </w:rPr>
          <w:t>recherche 3.0</w:t>
        </w:r>
      </w:hyperlink>
      <w:r w:rsidRPr="00232E80">
        <w:rPr>
          <w:rFonts w:ascii="Arial" w:hAnsi="Arial" w:cs="Arial"/>
          <w:bCs/>
          <w:sz w:val="22"/>
          <w:szCs w:val="22"/>
          <w:lang w:val="fr-CA"/>
        </w:rPr>
        <w:t xml:space="preserve"> </w:t>
      </w:r>
      <w:r w:rsidR="00D54AC2">
        <w:rPr>
          <w:rFonts w:ascii="Arial" w:hAnsi="Arial" w:cs="Arial"/>
          <w:bCs/>
          <w:sz w:val="22"/>
          <w:szCs w:val="22"/>
          <w:lang w:val="fr-CA"/>
        </w:rPr>
        <w:t xml:space="preserve">axée sur le patient </w:t>
      </w:r>
      <w:r w:rsidRPr="00232E80">
        <w:rPr>
          <w:rFonts w:ascii="Arial" w:hAnsi="Arial" w:cs="Arial"/>
          <w:sz w:val="22"/>
          <w:szCs w:val="22"/>
          <w:lang w:val="fr-CA"/>
        </w:rPr>
        <w:t xml:space="preserve">représente l’approche distinctive employée par les </w:t>
      </w:r>
      <w:hyperlink r:id="rId9" w:history="1">
        <w:r w:rsidRPr="00232E80">
          <w:rPr>
            <w:rStyle w:val="Lienhypertexte"/>
            <w:rFonts w:ascii="Arial" w:hAnsi="Arial" w:cs="Arial"/>
            <w:sz w:val="22"/>
            <w:szCs w:val="22"/>
            <w:lang w:val="fr-CA"/>
          </w:rPr>
          <w:t>réseaux de recherche axée sur les pratiques de première ligne (RRAPPL)</w:t>
        </w:r>
      </w:hyperlink>
      <w:r w:rsidRPr="00232E80">
        <w:rPr>
          <w:rFonts w:ascii="Arial" w:hAnsi="Arial" w:cs="Arial"/>
          <w:sz w:val="22"/>
          <w:szCs w:val="22"/>
          <w:lang w:val="fr-CA"/>
        </w:rPr>
        <w:t xml:space="preserve"> du Réseau-1 Québec</w:t>
      </w:r>
      <w:r w:rsidR="00200869" w:rsidRPr="00232E80">
        <w:rPr>
          <w:rFonts w:ascii="Arial" w:hAnsi="Arial" w:cs="Arial"/>
          <w:sz w:val="22"/>
          <w:szCs w:val="22"/>
          <w:lang w:val="fr-CA"/>
        </w:rPr>
        <w:t xml:space="preserve"> (R1Q)</w:t>
      </w:r>
      <w:r w:rsidRPr="00232E80">
        <w:rPr>
          <w:rFonts w:ascii="Arial" w:hAnsi="Arial" w:cs="Arial"/>
          <w:sz w:val="22"/>
          <w:szCs w:val="22"/>
          <w:lang w:val="fr-CA"/>
        </w:rPr>
        <w:t>. Elle est entreprise en co-construction entre des chercheurs, des cliniciens, des patients et des gestionnaires, se déroule près du milieu clinique, entraîne des bénéfices pour les patients et vise un transfert de connaissances adapté</w:t>
      </w:r>
      <w:r w:rsidR="009D603A" w:rsidRPr="00232E80">
        <w:rPr>
          <w:rFonts w:ascii="Arial" w:hAnsi="Arial" w:cs="Arial"/>
          <w:sz w:val="22"/>
          <w:szCs w:val="22"/>
          <w:lang w:val="fr-CA"/>
        </w:rPr>
        <w:t xml:space="preserve"> aux besoins de ceux qui sont concernés par le sujet de la recherche et le changement de pratique visé</w:t>
      </w:r>
      <w:r w:rsidRPr="00232E80">
        <w:rPr>
          <w:rFonts w:ascii="Arial" w:hAnsi="Arial" w:cs="Arial"/>
          <w:sz w:val="22"/>
          <w:szCs w:val="22"/>
          <w:lang w:val="fr-CA"/>
        </w:rPr>
        <w:t>.</w:t>
      </w:r>
    </w:p>
    <w:p w14:paraId="1C095E63" w14:textId="2E76BE47" w:rsidR="00231AA6" w:rsidRPr="00232E80" w:rsidRDefault="00231AA6" w:rsidP="00D73FB2">
      <w:pPr>
        <w:jc w:val="both"/>
        <w:rPr>
          <w:rFonts w:ascii="Arial" w:hAnsi="Arial" w:cs="Arial"/>
          <w:sz w:val="22"/>
          <w:szCs w:val="22"/>
          <w:lang w:val="fr-CA"/>
        </w:rPr>
      </w:pPr>
    </w:p>
    <w:p w14:paraId="65CBF9DC" w14:textId="51044D29" w:rsidR="00AE4225" w:rsidRPr="00232E80" w:rsidRDefault="00DB7747" w:rsidP="00D73FB2">
      <w:pPr>
        <w:contextualSpacing/>
        <w:jc w:val="both"/>
        <w:rPr>
          <w:rFonts w:ascii="Arial" w:hAnsi="Arial" w:cs="Arial"/>
          <w:b/>
          <w:bCs/>
          <w:i/>
          <w:color w:val="1D71B8"/>
          <w:sz w:val="22"/>
          <w:szCs w:val="22"/>
          <w:lang w:val="fr-CA" w:eastAsia="en-US"/>
        </w:rPr>
      </w:pPr>
      <w:r w:rsidRPr="00232E80">
        <w:rPr>
          <w:rFonts w:ascii="Arial" w:hAnsi="Arial" w:cs="Arial"/>
          <w:b/>
          <w:bCs/>
          <w:i/>
          <w:color w:val="1D71B8"/>
          <w:sz w:val="22"/>
          <w:szCs w:val="22"/>
          <w:lang w:val="fr-CA" w:eastAsia="en-US"/>
        </w:rPr>
        <w:t>Objectifs</w:t>
      </w:r>
      <w:r w:rsidR="00B059B3">
        <w:rPr>
          <w:rStyle w:val="Appelnotedebasdep"/>
          <w:rFonts w:ascii="Arial" w:hAnsi="Arial" w:cs="Arial"/>
          <w:b/>
          <w:bCs/>
          <w:i/>
          <w:color w:val="1D71B8"/>
          <w:sz w:val="22"/>
          <w:szCs w:val="22"/>
          <w:lang w:val="fr-CA" w:eastAsia="en-US"/>
        </w:rPr>
        <w:footnoteReference w:id="1"/>
      </w:r>
      <w:r w:rsidRPr="00232E80">
        <w:rPr>
          <w:rFonts w:ascii="Arial" w:hAnsi="Arial" w:cs="Arial"/>
          <w:b/>
          <w:bCs/>
          <w:i/>
          <w:color w:val="1D71B8"/>
          <w:sz w:val="22"/>
          <w:szCs w:val="22"/>
          <w:lang w:val="fr-CA" w:eastAsia="en-US"/>
        </w:rPr>
        <w:t> :</w:t>
      </w:r>
    </w:p>
    <w:p w14:paraId="3A8CF510" w14:textId="1AD6E3AA" w:rsidR="000B4270" w:rsidRPr="00232E80" w:rsidRDefault="000B4270" w:rsidP="00D73FB2">
      <w:pPr>
        <w:pStyle w:val="Paragraphedeliste"/>
        <w:numPr>
          <w:ilvl w:val="0"/>
          <w:numId w:val="7"/>
        </w:numPr>
        <w:contextualSpacing w:val="0"/>
        <w:jc w:val="both"/>
        <w:rPr>
          <w:rFonts w:ascii="Arial" w:hAnsi="Arial" w:cs="Arial"/>
          <w:sz w:val="22"/>
          <w:szCs w:val="22"/>
          <w:lang w:val="fr-CA"/>
        </w:rPr>
      </w:pPr>
      <w:r w:rsidRPr="00232E80">
        <w:rPr>
          <w:rFonts w:ascii="Arial" w:hAnsi="Arial" w:cs="Arial"/>
          <w:sz w:val="22"/>
          <w:szCs w:val="22"/>
          <w:lang w:val="fr-CA"/>
        </w:rPr>
        <w:t>Met</w:t>
      </w:r>
      <w:r w:rsidR="00F227C7" w:rsidRPr="00232E80">
        <w:rPr>
          <w:rFonts w:ascii="Arial" w:hAnsi="Arial" w:cs="Arial"/>
          <w:sz w:val="22"/>
          <w:szCs w:val="22"/>
          <w:lang w:val="fr-CA"/>
        </w:rPr>
        <w:t xml:space="preserve">tre en lumière </w:t>
      </w:r>
      <w:r w:rsidRPr="00232E80">
        <w:rPr>
          <w:rFonts w:ascii="Arial" w:hAnsi="Arial" w:cs="Arial"/>
          <w:sz w:val="22"/>
          <w:szCs w:val="22"/>
          <w:lang w:val="fr-CA"/>
        </w:rPr>
        <w:t xml:space="preserve">les impacts des projets de recherche </w:t>
      </w:r>
      <w:r w:rsidR="00F227C7" w:rsidRPr="00232E80">
        <w:rPr>
          <w:rFonts w:ascii="Arial" w:hAnsi="Arial" w:cs="Arial"/>
          <w:sz w:val="22"/>
          <w:szCs w:val="22"/>
          <w:lang w:val="fr-CA"/>
        </w:rPr>
        <w:t xml:space="preserve">3.0 et les activités </w:t>
      </w:r>
      <w:r w:rsidRPr="00232E80">
        <w:rPr>
          <w:rFonts w:ascii="Arial" w:hAnsi="Arial" w:cs="Arial"/>
          <w:sz w:val="22"/>
          <w:szCs w:val="22"/>
          <w:lang w:val="fr-CA"/>
        </w:rPr>
        <w:t xml:space="preserve">d’amélioration de la qualité qui se déroulent dans les </w:t>
      </w:r>
      <w:hyperlink r:id="rId10" w:anchor="cliniques" w:history="1">
        <w:r w:rsidRPr="00232E80">
          <w:rPr>
            <w:rStyle w:val="Lienhypertexte"/>
            <w:rFonts w:ascii="Arial" w:hAnsi="Arial" w:cs="Arial"/>
            <w:sz w:val="22"/>
            <w:szCs w:val="22"/>
            <w:lang w:val="fr-CA"/>
          </w:rPr>
          <w:t>cliniques des quatre RRAPPL</w:t>
        </w:r>
      </w:hyperlink>
      <w:r w:rsidRPr="00232E80">
        <w:rPr>
          <w:rFonts w:ascii="Arial" w:hAnsi="Arial" w:cs="Arial"/>
          <w:sz w:val="22"/>
          <w:szCs w:val="22"/>
          <w:lang w:val="fr-CA"/>
        </w:rPr>
        <w:t xml:space="preserve"> </w:t>
      </w:r>
      <w:r w:rsidR="00CD1001" w:rsidRPr="00232E80">
        <w:rPr>
          <w:rFonts w:ascii="Arial" w:hAnsi="Arial" w:cs="Arial"/>
          <w:sz w:val="22"/>
          <w:szCs w:val="22"/>
          <w:lang w:val="fr-CA"/>
        </w:rPr>
        <w:t>associés au</w:t>
      </w:r>
      <w:r w:rsidRPr="00232E80">
        <w:rPr>
          <w:rFonts w:ascii="Arial" w:hAnsi="Arial" w:cs="Arial"/>
          <w:sz w:val="22"/>
          <w:szCs w:val="22"/>
          <w:lang w:val="fr-CA"/>
        </w:rPr>
        <w:t xml:space="preserve"> </w:t>
      </w:r>
      <w:r w:rsidR="00200869" w:rsidRPr="00232E80">
        <w:rPr>
          <w:rFonts w:ascii="Arial" w:hAnsi="Arial" w:cs="Arial"/>
          <w:sz w:val="22"/>
          <w:szCs w:val="22"/>
          <w:lang w:val="fr-CA"/>
        </w:rPr>
        <w:t>R1Q</w:t>
      </w:r>
    </w:p>
    <w:p w14:paraId="0782F940" w14:textId="4F951E11" w:rsidR="000B4270" w:rsidRPr="00232E80" w:rsidRDefault="000B4270" w:rsidP="00D73FB2">
      <w:pPr>
        <w:pStyle w:val="Paragraphedeliste"/>
        <w:numPr>
          <w:ilvl w:val="0"/>
          <w:numId w:val="7"/>
        </w:numPr>
        <w:contextualSpacing w:val="0"/>
        <w:jc w:val="both"/>
        <w:rPr>
          <w:rFonts w:ascii="Arial" w:hAnsi="Arial" w:cs="Arial"/>
          <w:sz w:val="22"/>
          <w:szCs w:val="22"/>
          <w:lang w:val="fr-CA"/>
        </w:rPr>
      </w:pPr>
      <w:r w:rsidRPr="00232E80">
        <w:rPr>
          <w:rFonts w:ascii="Arial" w:hAnsi="Arial" w:cs="Arial"/>
          <w:sz w:val="22"/>
          <w:szCs w:val="22"/>
          <w:lang w:val="fr-CA"/>
        </w:rPr>
        <w:t xml:space="preserve">Améliorer la compréhension des participants de l’approche de recherche 3.0 et de la façon </w:t>
      </w:r>
      <w:r w:rsidR="00200869" w:rsidRPr="00232E80">
        <w:rPr>
          <w:rFonts w:ascii="Arial" w:hAnsi="Arial" w:cs="Arial"/>
          <w:sz w:val="22"/>
          <w:szCs w:val="22"/>
          <w:lang w:val="fr-CA"/>
        </w:rPr>
        <w:t>dont elle se traduit</w:t>
      </w:r>
      <w:r w:rsidRPr="00232E80">
        <w:rPr>
          <w:rFonts w:ascii="Arial" w:hAnsi="Arial" w:cs="Arial"/>
          <w:sz w:val="22"/>
          <w:szCs w:val="22"/>
          <w:lang w:val="fr-CA"/>
        </w:rPr>
        <w:t xml:space="preserve"> concrètement en pratique</w:t>
      </w:r>
    </w:p>
    <w:p w14:paraId="1E69C572" w14:textId="77777777" w:rsidR="000B4270" w:rsidRPr="00232E80" w:rsidRDefault="000B4270" w:rsidP="00D73FB2">
      <w:pPr>
        <w:pStyle w:val="Paragraphedeliste"/>
        <w:numPr>
          <w:ilvl w:val="0"/>
          <w:numId w:val="7"/>
        </w:numPr>
        <w:contextualSpacing w:val="0"/>
        <w:jc w:val="both"/>
        <w:rPr>
          <w:rFonts w:ascii="Arial" w:hAnsi="Arial" w:cs="Arial"/>
          <w:sz w:val="22"/>
          <w:szCs w:val="22"/>
          <w:lang w:val="fr-CA"/>
        </w:rPr>
      </w:pPr>
      <w:r w:rsidRPr="00232E80">
        <w:rPr>
          <w:rFonts w:ascii="Arial" w:hAnsi="Arial" w:cs="Arial"/>
          <w:sz w:val="22"/>
          <w:szCs w:val="22"/>
          <w:lang w:val="fr-CA"/>
        </w:rPr>
        <w:t>Renforcer la capacité des participants à mesurer les impacts d’un projet de recherche 3.0 ou d’amélioration de la qualité</w:t>
      </w:r>
    </w:p>
    <w:p w14:paraId="54C29F44" w14:textId="2FEA677B" w:rsidR="000B4270" w:rsidRDefault="000B4270" w:rsidP="00D73FB2">
      <w:pPr>
        <w:pStyle w:val="Paragraphedeliste"/>
        <w:numPr>
          <w:ilvl w:val="0"/>
          <w:numId w:val="7"/>
        </w:numPr>
        <w:contextualSpacing w:val="0"/>
        <w:jc w:val="both"/>
        <w:rPr>
          <w:rFonts w:ascii="Arial" w:hAnsi="Arial" w:cs="Arial"/>
          <w:sz w:val="22"/>
          <w:szCs w:val="22"/>
          <w:lang w:val="fr-CA"/>
        </w:rPr>
      </w:pPr>
      <w:r w:rsidRPr="00232E80">
        <w:rPr>
          <w:rFonts w:ascii="Arial" w:hAnsi="Arial" w:cs="Arial"/>
          <w:sz w:val="22"/>
          <w:szCs w:val="22"/>
          <w:lang w:val="fr-CA"/>
        </w:rPr>
        <w:t xml:space="preserve">Favoriser le réseautage entre les membres du R1Q, le partage de nouvelles idées et l’apprentissage </w:t>
      </w:r>
      <w:r w:rsidR="00200869" w:rsidRPr="00232E80">
        <w:rPr>
          <w:rFonts w:ascii="Arial" w:hAnsi="Arial" w:cs="Arial"/>
          <w:sz w:val="22"/>
          <w:szCs w:val="22"/>
          <w:lang w:val="fr-CA"/>
        </w:rPr>
        <w:t xml:space="preserve">tiré </w:t>
      </w:r>
      <w:r w:rsidRPr="00232E80">
        <w:rPr>
          <w:rFonts w:ascii="Arial" w:hAnsi="Arial" w:cs="Arial"/>
          <w:sz w:val="22"/>
          <w:szCs w:val="22"/>
          <w:lang w:val="fr-CA"/>
        </w:rPr>
        <w:t xml:space="preserve">de </w:t>
      </w:r>
      <w:r w:rsidR="00200869" w:rsidRPr="00232E80">
        <w:rPr>
          <w:rFonts w:ascii="Arial" w:hAnsi="Arial" w:cs="Arial"/>
          <w:sz w:val="22"/>
          <w:szCs w:val="22"/>
          <w:lang w:val="fr-CA"/>
        </w:rPr>
        <w:t>l’</w:t>
      </w:r>
      <w:r w:rsidRPr="00232E80">
        <w:rPr>
          <w:rFonts w:ascii="Arial" w:hAnsi="Arial" w:cs="Arial"/>
          <w:sz w:val="22"/>
          <w:szCs w:val="22"/>
          <w:lang w:val="fr-CA"/>
        </w:rPr>
        <w:t>expérience des autres</w:t>
      </w:r>
    </w:p>
    <w:p w14:paraId="7B599757" w14:textId="51D45F5D" w:rsidR="000B4270" w:rsidRPr="00232E80" w:rsidRDefault="000B4270" w:rsidP="00D73FB2">
      <w:pPr>
        <w:jc w:val="both"/>
        <w:rPr>
          <w:rFonts w:ascii="Arial" w:hAnsi="Arial" w:cs="Arial"/>
          <w:sz w:val="22"/>
          <w:szCs w:val="22"/>
          <w:lang w:val="fr-CA"/>
        </w:rPr>
      </w:pPr>
    </w:p>
    <w:p w14:paraId="267D4392" w14:textId="21BE9BCE" w:rsidR="002468A6" w:rsidRPr="007B3BE7" w:rsidRDefault="00DB7747" w:rsidP="00D73FB2">
      <w:pPr>
        <w:jc w:val="both"/>
        <w:rPr>
          <w:rFonts w:ascii="Arial" w:hAnsi="Arial" w:cs="Arial"/>
          <w:sz w:val="22"/>
          <w:szCs w:val="22"/>
          <w:lang w:val="fr-CA"/>
        </w:rPr>
      </w:pPr>
      <w:r w:rsidRPr="00232E80">
        <w:rPr>
          <w:rFonts w:ascii="Arial" w:hAnsi="Arial" w:cs="Arial"/>
          <w:b/>
          <w:bCs/>
          <w:i/>
          <w:color w:val="1D71B8"/>
          <w:sz w:val="22"/>
          <w:szCs w:val="22"/>
          <w:lang w:val="fr-CA" w:eastAsia="en-US"/>
        </w:rPr>
        <w:t>Lieu :</w:t>
      </w:r>
      <w:r w:rsidRPr="00232E80">
        <w:rPr>
          <w:rFonts w:ascii="Arial" w:hAnsi="Arial" w:cs="Arial"/>
          <w:sz w:val="22"/>
          <w:szCs w:val="22"/>
          <w:lang w:val="fr-CA"/>
        </w:rPr>
        <w:t xml:space="preserve"> Université Laval</w:t>
      </w:r>
      <w:r w:rsidR="00072B27">
        <w:rPr>
          <w:rFonts w:ascii="Arial" w:hAnsi="Arial" w:cs="Arial"/>
          <w:sz w:val="22"/>
          <w:szCs w:val="22"/>
          <w:lang w:val="fr-CA"/>
        </w:rPr>
        <w:t>, pavillon Alphonse-Desjardins</w:t>
      </w:r>
      <w:r w:rsidR="007B3BE7">
        <w:rPr>
          <w:rFonts w:ascii="Arial" w:hAnsi="Arial" w:cs="Arial"/>
          <w:sz w:val="22"/>
          <w:szCs w:val="22"/>
          <w:lang w:val="fr-CA"/>
        </w:rPr>
        <w:t xml:space="preserve">, </w:t>
      </w:r>
      <w:r w:rsidR="007B3BE7" w:rsidRPr="007B3BE7">
        <w:rPr>
          <w:rFonts w:ascii="Arial" w:hAnsi="Arial" w:cs="Arial"/>
          <w:sz w:val="22"/>
          <w:szCs w:val="22"/>
          <w:lang w:val="fr-CA"/>
        </w:rPr>
        <w:t xml:space="preserve">2325 </w:t>
      </w:r>
      <w:r w:rsidR="00FF5181">
        <w:rPr>
          <w:rFonts w:ascii="Arial" w:hAnsi="Arial" w:cs="Arial"/>
          <w:sz w:val="22"/>
          <w:szCs w:val="22"/>
          <w:lang w:val="fr-CA"/>
        </w:rPr>
        <w:t>r</w:t>
      </w:r>
      <w:r w:rsidR="007B3BE7" w:rsidRPr="007B3BE7">
        <w:rPr>
          <w:rFonts w:ascii="Arial" w:hAnsi="Arial" w:cs="Arial"/>
          <w:sz w:val="22"/>
          <w:szCs w:val="22"/>
          <w:lang w:val="fr-CA"/>
        </w:rPr>
        <w:t>ue de l'Université, </w:t>
      </w:r>
      <w:r w:rsidR="007B3BE7">
        <w:rPr>
          <w:rFonts w:ascii="Arial" w:hAnsi="Arial" w:cs="Arial"/>
          <w:sz w:val="22"/>
          <w:szCs w:val="22"/>
          <w:lang w:val="fr-CA"/>
        </w:rPr>
        <w:t>Ville de Québec</w:t>
      </w:r>
    </w:p>
    <w:p w14:paraId="7767EF57" w14:textId="77777777" w:rsidR="000B4270" w:rsidRPr="00232E80" w:rsidRDefault="000B4270" w:rsidP="00D73FB2">
      <w:pPr>
        <w:jc w:val="both"/>
        <w:rPr>
          <w:rFonts w:ascii="Arial" w:hAnsi="Arial" w:cs="Arial"/>
          <w:sz w:val="22"/>
          <w:szCs w:val="22"/>
          <w:lang w:val="fr-CA"/>
        </w:rPr>
      </w:pPr>
    </w:p>
    <w:p w14:paraId="29CC2D7D" w14:textId="3F253566" w:rsidR="00EF6549" w:rsidRDefault="00A9272B" w:rsidP="00D73FB2">
      <w:pPr>
        <w:jc w:val="both"/>
        <w:rPr>
          <w:rStyle w:val="Lienhypertexte"/>
          <w:rFonts w:ascii="Arial" w:hAnsi="Arial" w:cs="Arial"/>
          <w:sz w:val="22"/>
          <w:szCs w:val="22"/>
          <w:lang w:val="fr-CA"/>
        </w:rPr>
      </w:pPr>
      <w:r w:rsidRPr="00232E80">
        <w:rPr>
          <w:rFonts w:ascii="Arial" w:hAnsi="Arial" w:cs="Arial"/>
          <w:b/>
          <w:bCs/>
          <w:i/>
          <w:color w:val="1D71B8"/>
          <w:sz w:val="22"/>
          <w:szCs w:val="22"/>
          <w:lang w:val="fr-CA" w:eastAsia="en-US"/>
        </w:rPr>
        <w:t>Inscriptions</w:t>
      </w:r>
      <w:r w:rsidR="0031716A" w:rsidRPr="00232E80">
        <w:rPr>
          <w:rFonts w:ascii="Arial" w:hAnsi="Arial" w:cs="Arial"/>
          <w:b/>
          <w:bCs/>
          <w:i/>
          <w:color w:val="1D71B8"/>
          <w:sz w:val="22"/>
          <w:szCs w:val="22"/>
          <w:lang w:val="fr-CA" w:eastAsia="en-US"/>
        </w:rPr>
        <w:t xml:space="preserve"> </w:t>
      </w:r>
      <w:r w:rsidRPr="00232E80">
        <w:rPr>
          <w:rFonts w:ascii="Arial" w:hAnsi="Arial" w:cs="Arial"/>
          <w:b/>
          <w:bCs/>
          <w:i/>
          <w:color w:val="1D71B8"/>
          <w:sz w:val="22"/>
          <w:szCs w:val="22"/>
          <w:lang w:val="fr-CA" w:eastAsia="en-US"/>
        </w:rPr>
        <w:t>:</w:t>
      </w:r>
      <w:r w:rsidR="00EE5664" w:rsidRPr="00232E80">
        <w:rPr>
          <w:rFonts w:ascii="Arial" w:hAnsi="Arial" w:cs="Arial"/>
          <w:sz w:val="22"/>
          <w:szCs w:val="22"/>
          <w:lang w:val="fr-CA"/>
        </w:rPr>
        <w:t xml:space="preserve"> </w:t>
      </w:r>
      <w:hyperlink r:id="rId11" w:history="1">
        <w:r w:rsidR="00D572F4" w:rsidRPr="00232E80">
          <w:rPr>
            <w:rStyle w:val="Lienhypertexte"/>
            <w:rFonts w:ascii="Arial" w:hAnsi="Arial" w:cs="Arial"/>
            <w:sz w:val="22"/>
            <w:szCs w:val="22"/>
            <w:lang w:val="fr-CA"/>
          </w:rPr>
          <w:t>en ligne via Eventbrite</w:t>
        </w:r>
      </w:hyperlink>
    </w:p>
    <w:p w14:paraId="621DA0ED" w14:textId="77777777" w:rsidR="007F202E" w:rsidRPr="00232E80" w:rsidRDefault="007F202E" w:rsidP="00D73FB2">
      <w:pPr>
        <w:jc w:val="both"/>
        <w:rPr>
          <w:rFonts w:ascii="Arial" w:hAnsi="Arial" w:cs="Arial"/>
          <w:sz w:val="22"/>
          <w:szCs w:val="22"/>
          <w:lang w:val="fr-CA"/>
        </w:rPr>
      </w:pPr>
    </w:p>
    <w:p w14:paraId="43807111" w14:textId="4916A7E1" w:rsidR="00DB7747" w:rsidRPr="00232E80" w:rsidRDefault="00A9272B" w:rsidP="00D73FB2">
      <w:pPr>
        <w:jc w:val="both"/>
        <w:rPr>
          <w:rFonts w:ascii="Arial" w:eastAsia="Yu Mincho" w:hAnsi="Arial" w:cs="Arial"/>
          <w:iCs/>
          <w:color w:val="000000"/>
          <w:sz w:val="22"/>
          <w:szCs w:val="22"/>
          <w:lang w:val="fr-CA" w:eastAsia="en-US"/>
        </w:rPr>
      </w:pPr>
      <w:r w:rsidRPr="00232E80">
        <w:rPr>
          <w:rFonts w:ascii="Arial" w:hAnsi="Arial" w:cs="Arial"/>
          <w:b/>
          <w:bCs/>
          <w:i/>
          <w:color w:val="1D71B8"/>
          <w:sz w:val="22"/>
          <w:szCs w:val="22"/>
          <w:lang w:val="fr-CA" w:eastAsia="en-US"/>
        </w:rPr>
        <w:t>Comité scientifique</w:t>
      </w:r>
      <w:r w:rsidR="00DB7747" w:rsidRPr="00232E80">
        <w:rPr>
          <w:rFonts w:ascii="Arial" w:hAnsi="Arial" w:cs="Arial"/>
          <w:b/>
          <w:bCs/>
          <w:i/>
          <w:color w:val="1D71B8"/>
          <w:sz w:val="22"/>
          <w:szCs w:val="22"/>
          <w:lang w:val="fr-CA" w:eastAsia="en-US"/>
        </w:rPr>
        <w:t> :</w:t>
      </w:r>
      <w:r w:rsidR="00EB250B" w:rsidRPr="00232E80">
        <w:rPr>
          <w:rFonts w:ascii="Arial" w:hAnsi="Arial" w:cs="Arial"/>
          <w:sz w:val="22"/>
          <w:szCs w:val="22"/>
          <w:lang w:val="fr-CA"/>
        </w:rPr>
        <w:t xml:space="preserve"> </w:t>
      </w:r>
      <w:r w:rsidR="00E77653" w:rsidRPr="00232E80">
        <w:rPr>
          <w:rFonts w:ascii="Arial" w:eastAsia="Yu Mincho" w:hAnsi="Arial" w:cs="Arial"/>
          <w:iCs/>
          <w:color w:val="000000"/>
          <w:sz w:val="22"/>
          <w:szCs w:val="22"/>
          <w:lang w:val="fr-CA" w:eastAsia="en-US"/>
        </w:rPr>
        <w:t>La journée scientifique</w:t>
      </w:r>
      <w:r w:rsidR="00EB250B" w:rsidRPr="00232E80">
        <w:rPr>
          <w:rFonts w:ascii="Arial" w:eastAsia="Yu Mincho" w:hAnsi="Arial" w:cs="Arial"/>
          <w:iCs/>
          <w:color w:val="000000"/>
          <w:sz w:val="22"/>
          <w:szCs w:val="22"/>
          <w:lang w:val="fr-CA" w:eastAsia="en-US"/>
        </w:rPr>
        <w:t xml:space="preserve"> est organisée en partenariat avec le RRAPPL </w:t>
      </w:r>
      <w:r w:rsidR="00E77653" w:rsidRPr="00232E80">
        <w:rPr>
          <w:rFonts w:ascii="Arial" w:eastAsia="Yu Mincho" w:hAnsi="Arial" w:cs="Arial"/>
          <w:iCs/>
          <w:color w:val="000000"/>
          <w:sz w:val="22"/>
          <w:szCs w:val="22"/>
          <w:lang w:val="fr-CA" w:eastAsia="en-US"/>
        </w:rPr>
        <w:t>Université Laval</w:t>
      </w:r>
      <w:r w:rsidRPr="00232E80">
        <w:rPr>
          <w:rFonts w:ascii="Arial" w:eastAsia="Yu Mincho" w:hAnsi="Arial" w:cs="Arial"/>
          <w:iCs/>
          <w:color w:val="000000"/>
          <w:sz w:val="22"/>
          <w:szCs w:val="22"/>
          <w:lang w:val="fr-CA" w:eastAsia="en-US"/>
        </w:rPr>
        <w:t xml:space="preserve"> et d’autres membres </w:t>
      </w:r>
      <w:r w:rsidR="00EE5664" w:rsidRPr="00232E80">
        <w:rPr>
          <w:rFonts w:ascii="Arial" w:eastAsia="Yu Mincho" w:hAnsi="Arial" w:cs="Arial"/>
          <w:iCs/>
          <w:color w:val="000000"/>
          <w:sz w:val="22"/>
          <w:szCs w:val="22"/>
          <w:lang w:val="fr-CA" w:eastAsia="en-US"/>
        </w:rPr>
        <w:t xml:space="preserve">du R1Q. </w:t>
      </w:r>
      <w:r w:rsidR="00EB250B" w:rsidRPr="00232E80">
        <w:rPr>
          <w:rFonts w:ascii="Arial" w:eastAsia="Yu Mincho" w:hAnsi="Arial" w:cs="Arial"/>
          <w:iCs/>
          <w:color w:val="000000"/>
          <w:sz w:val="22"/>
          <w:szCs w:val="22"/>
          <w:lang w:val="fr-CA" w:eastAsia="en-US"/>
        </w:rPr>
        <w:t xml:space="preserve">Merci à </w:t>
      </w:r>
      <w:r w:rsidR="00E77653" w:rsidRPr="00232E80">
        <w:rPr>
          <w:rFonts w:ascii="Arial" w:eastAsia="Yu Mincho" w:hAnsi="Arial" w:cs="Arial"/>
          <w:iCs/>
          <w:color w:val="000000"/>
          <w:sz w:val="22"/>
          <w:szCs w:val="22"/>
          <w:lang w:val="fr-CA" w:eastAsia="en-US"/>
        </w:rPr>
        <w:t>Sabrina Guay-Bélanger</w:t>
      </w:r>
      <w:r w:rsidR="00EB250B" w:rsidRPr="00232E80">
        <w:rPr>
          <w:rFonts w:ascii="Arial" w:eastAsia="Yu Mincho" w:hAnsi="Arial" w:cs="Arial"/>
          <w:iCs/>
          <w:color w:val="000000"/>
          <w:sz w:val="22"/>
          <w:szCs w:val="22"/>
          <w:lang w:val="fr-CA" w:eastAsia="en-US"/>
        </w:rPr>
        <w:t xml:space="preserve"> (</w:t>
      </w:r>
      <w:r w:rsidR="00D54AC2">
        <w:rPr>
          <w:rFonts w:ascii="Arial" w:eastAsia="Yu Mincho" w:hAnsi="Arial" w:cs="Arial"/>
          <w:iCs/>
          <w:color w:val="000000"/>
          <w:sz w:val="22"/>
          <w:szCs w:val="22"/>
          <w:lang w:val="fr-CA" w:eastAsia="en-US"/>
        </w:rPr>
        <w:t xml:space="preserve">ancienne </w:t>
      </w:r>
      <w:r w:rsidR="00E77653" w:rsidRPr="00232E80">
        <w:rPr>
          <w:rFonts w:ascii="Arial" w:eastAsia="Yu Mincho" w:hAnsi="Arial" w:cs="Arial"/>
          <w:iCs/>
          <w:color w:val="000000"/>
          <w:sz w:val="22"/>
          <w:szCs w:val="22"/>
          <w:lang w:val="fr-CA" w:eastAsia="en-US"/>
        </w:rPr>
        <w:t>coordonnatrice</w:t>
      </w:r>
      <w:r w:rsidR="00EB250B" w:rsidRPr="00232E80">
        <w:rPr>
          <w:rFonts w:ascii="Arial" w:eastAsia="Yu Mincho" w:hAnsi="Arial" w:cs="Arial"/>
          <w:iCs/>
          <w:color w:val="000000"/>
          <w:sz w:val="22"/>
          <w:szCs w:val="22"/>
          <w:lang w:val="fr-CA" w:eastAsia="en-US"/>
        </w:rPr>
        <w:t xml:space="preserve">, RRAPPL </w:t>
      </w:r>
      <w:r w:rsidR="00E77653" w:rsidRPr="00232E80">
        <w:rPr>
          <w:rFonts w:ascii="Arial" w:eastAsia="Yu Mincho" w:hAnsi="Arial" w:cs="Arial"/>
          <w:iCs/>
          <w:color w:val="000000"/>
          <w:sz w:val="22"/>
          <w:szCs w:val="22"/>
          <w:lang w:val="fr-CA" w:eastAsia="en-US"/>
        </w:rPr>
        <w:t>ULaval</w:t>
      </w:r>
      <w:r w:rsidR="00EB250B" w:rsidRPr="00232E80">
        <w:rPr>
          <w:rFonts w:ascii="Arial" w:eastAsia="Yu Mincho" w:hAnsi="Arial" w:cs="Arial"/>
          <w:iCs/>
          <w:color w:val="000000"/>
          <w:sz w:val="22"/>
          <w:szCs w:val="22"/>
          <w:lang w:val="fr-CA" w:eastAsia="en-US"/>
        </w:rPr>
        <w:t xml:space="preserve">), </w:t>
      </w:r>
      <w:r w:rsidR="00E77653" w:rsidRPr="00232E80">
        <w:rPr>
          <w:rFonts w:ascii="Arial" w:eastAsia="Yu Mincho" w:hAnsi="Arial" w:cs="Arial"/>
          <w:iCs/>
          <w:color w:val="000000"/>
          <w:sz w:val="22"/>
          <w:szCs w:val="22"/>
          <w:lang w:val="fr-CA" w:eastAsia="en-US"/>
        </w:rPr>
        <w:t>Christian Chabot</w:t>
      </w:r>
      <w:r w:rsidR="00EB250B" w:rsidRPr="00232E80">
        <w:rPr>
          <w:rFonts w:ascii="Arial" w:eastAsia="Yu Mincho" w:hAnsi="Arial" w:cs="Arial"/>
          <w:iCs/>
          <w:color w:val="000000"/>
          <w:sz w:val="22"/>
          <w:szCs w:val="22"/>
          <w:lang w:val="fr-CA" w:eastAsia="en-US"/>
        </w:rPr>
        <w:t xml:space="preserve"> (patient-partenaire), J</w:t>
      </w:r>
      <w:r w:rsidR="00E77653" w:rsidRPr="00232E80">
        <w:rPr>
          <w:rFonts w:ascii="Arial" w:eastAsia="Yu Mincho" w:hAnsi="Arial" w:cs="Arial"/>
          <w:iCs/>
          <w:color w:val="000000"/>
          <w:sz w:val="22"/>
          <w:szCs w:val="22"/>
          <w:lang w:val="fr-CA" w:eastAsia="en-US"/>
        </w:rPr>
        <w:t>ean-Sébastien Paquet</w:t>
      </w:r>
      <w:r w:rsidR="000B4270" w:rsidRPr="00232E80">
        <w:rPr>
          <w:rFonts w:ascii="Arial" w:eastAsia="Yu Mincho" w:hAnsi="Arial" w:cs="Arial"/>
          <w:iCs/>
          <w:color w:val="000000"/>
          <w:sz w:val="22"/>
          <w:szCs w:val="22"/>
          <w:lang w:val="fr-CA" w:eastAsia="en-US"/>
        </w:rPr>
        <w:t>te</w:t>
      </w:r>
      <w:r w:rsidR="00EB250B" w:rsidRPr="00232E80">
        <w:rPr>
          <w:rFonts w:ascii="Arial" w:eastAsia="Yu Mincho" w:hAnsi="Arial" w:cs="Arial"/>
          <w:iCs/>
          <w:color w:val="000000"/>
          <w:sz w:val="22"/>
          <w:szCs w:val="22"/>
          <w:lang w:val="fr-CA" w:eastAsia="en-US"/>
        </w:rPr>
        <w:t xml:space="preserve"> (</w:t>
      </w:r>
      <w:r w:rsidR="00E77653" w:rsidRPr="00232E80">
        <w:rPr>
          <w:rFonts w:ascii="Arial" w:eastAsia="Yu Mincho" w:hAnsi="Arial" w:cs="Arial"/>
          <w:iCs/>
          <w:color w:val="000000"/>
          <w:sz w:val="22"/>
          <w:szCs w:val="22"/>
          <w:lang w:val="fr-CA" w:eastAsia="en-US"/>
        </w:rPr>
        <w:t>directeur clinique</w:t>
      </w:r>
      <w:r w:rsidR="00EB250B" w:rsidRPr="00232E80">
        <w:rPr>
          <w:rFonts w:ascii="Arial" w:eastAsia="Yu Mincho" w:hAnsi="Arial" w:cs="Arial"/>
          <w:iCs/>
          <w:color w:val="000000"/>
          <w:sz w:val="22"/>
          <w:szCs w:val="22"/>
          <w:lang w:val="fr-CA" w:eastAsia="en-US"/>
        </w:rPr>
        <w:t xml:space="preserve">, RRAPPL </w:t>
      </w:r>
      <w:r w:rsidR="00E77653" w:rsidRPr="00232E80">
        <w:rPr>
          <w:rFonts w:ascii="Arial" w:eastAsia="Yu Mincho" w:hAnsi="Arial" w:cs="Arial"/>
          <w:iCs/>
          <w:color w:val="000000"/>
          <w:sz w:val="22"/>
          <w:szCs w:val="22"/>
          <w:lang w:val="fr-CA" w:eastAsia="en-US"/>
        </w:rPr>
        <w:t>ULaval</w:t>
      </w:r>
      <w:r w:rsidR="00EE5664" w:rsidRPr="00232E80">
        <w:rPr>
          <w:rFonts w:ascii="Arial" w:eastAsia="Yu Mincho" w:hAnsi="Arial" w:cs="Arial"/>
          <w:iCs/>
          <w:color w:val="000000"/>
          <w:sz w:val="22"/>
          <w:szCs w:val="22"/>
          <w:lang w:val="fr-CA" w:eastAsia="en-US"/>
        </w:rPr>
        <w:t xml:space="preserve">, </w:t>
      </w:r>
      <w:r w:rsidR="00396D98" w:rsidRPr="00232E80">
        <w:rPr>
          <w:rFonts w:ascii="Arial" w:eastAsia="Yu Mincho" w:hAnsi="Arial" w:cs="Arial"/>
          <w:iCs/>
          <w:color w:val="000000"/>
          <w:sz w:val="22"/>
          <w:szCs w:val="22"/>
          <w:lang w:val="fr-CA" w:eastAsia="en-US"/>
        </w:rPr>
        <w:t>membre du comité de direction R1Q</w:t>
      </w:r>
      <w:r w:rsidR="00EB250B" w:rsidRPr="00232E80">
        <w:rPr>
          <w:rFonts w:ascii="Arial" w:eastAsia="Yu Mincho" w:hAnsi="Arial" w:cs="Arial"/>
          <w:iCs/>
          <w:color w:val="000000"/>
          <w:sz w:val="22"/>
          <w:szCs w:val="22"/>
          <w:lang w:val="fr-CA" w:eastAsia="en-US"/>
        </w:rPr>
        <w:t>), Matthew Menear (</w:t>
      </w:r>
      <w:r w:rsidR="00C47E02" w:rsidRPr="00232E80">
        <w:rPr>
          <w:rFonts w:ascii="Arial" w:eastAsia="Yu Mincho" w:hAnsi="Arial" w:cs="Arial"/>
          <w:iCs/>
          <w:color w:val="000000"/>
          <w:sz w:val="22"/>
          <w:szCs w:val="22"/>
          <w:lang w:val="fr-CA" w:eastAsia="en-US"/>
        </w:rPr>
        <w:t>stagiaire postdoctoral</w:t>
      </w:r>
      <w:r w:rsidR="00EE5664" w:rsidRPr="00232E80">
        <w:rPr>
          <w:rFonts w:ascii="Arial" w:eastAsia="Yu Mincho" w:hAnsi="Arial" w:cs="Arial"/>
          <w:iCs/>
          <w:color w:val="000000"/>
          <w:sz w:val="22"/>
          <w:szCs w:val="22"/>
          <w:lang w:val="fr-CA" w:eastAsia="en-US"/>
        </w:rPr>
        <w:t xml:space="preserve">, </w:t>
      </w:r>
      <w:r w:rsidR="00EB250B" w:rsidRPr="00232E80">
        <w:rPr>
          <w:rFonts w:ascii="Arial" w:eastAsia="Yu Mincho" w:hAnsi="Arial" w:cs="Arial"/>
          <w:iCs/>
          <w:color w:val="000000"/>
          <w:sz w:val="22"/>
          <w:szCs w:val="22"/>
          <w:lang w:val="fr-CA" w:eastAsia="en-US"/>
        </w:rPr>
        <w:t>ULaval</w:t>
      </w:r>
      <w:r w:rsidR="00EE5664" w:rsidRPr="00232E80">
        <w:rPr>
          <w:rFonts w:ascii="Arial" w:eastAsia="Yu Mincho" w:hAnsi="Arial" w:cs="Arial"/>
          <w:iCs/>
          <w:color w:val="000000"/>
          <w:sz w:val="22"/>
          <w:szCs w:val="22"/>
          <w:lang w:val="fr-CA" w:eastAsia="en-US"/>
        </w:rPr>
        <w:t xml:space="preserve">, </w:t>
      </w:r>
      <w:r w:rsidR="00FF5181">
        <w:rPr>
          <w:rFonts w:ascii="Arial" w:eastAsia="Yu Mincho" w:hAnsi="Arial" w:cs="Arial"/>
          <w:iCs/>
          <w:color w:val="000000"/>
          <w:sz w:val="22"/>
          <w:szCs w:val="22"/>
          <w:lang w:val="fr-CA" w:eastAsia="en-US"/>
        </w:rPr>
        <w:t>co</w:t>
      </w:r>
      <w:r w:rsidR="00EB250B" w:rsidRPr="00232E80">
        <w:rPr>
          <w:rFonts w:ascii="Arial" w:eastAsia="Yu Mincho" w:hAnsi="Arial" w:cs="Arial"/>
          <w:iCs/>
          <w:color w:val="000000"/>
          <w:sz w:val="22"/>
          <w:szCs w:val="22"/>
          <w:lang w:val="fr-CA" w:eastAsia="en-US"/>
        </w:rPr>
        <w:t>responsable d</w:t>
      </w:r>
      <w:r w:rsidR="00FF5181">
        <w:rPr>
          <w:rFonts w:ascii="Arial" w:eastAsia="Yu Mincho" w:hAnsi="Arial" w:cs="Arial"/>
          <w:iCs/>
          <w:color w:val="000000"/>
          <w:sz w:val="22"/>
          <w:szCs w:val="22"/>
          <w:lang w:val="fr-CA" w:eastAsia="en-US"/>
        </w:rPr>
        <w:t>e la fonction</w:t>
      </w:r>
      <w:r w:rsidR="00EB250B" w:rsidRPr="00232E80">
        <w:rPr>
          <w:rFonts w:ascii="Arial" w:eastAsia="Yu Mincho" w:hAnsi="Arial" w:cs="Arial"/>
          <w:iCs/>
          <w:color w:val="000000"/>
          <w:sz w:val="22"/>
          <w:szCs w:val="22"/>
          <w:lang w:val="fr-CA" w:eastAsia="en-US"/>
        </w:rPr>
        <w:t xml:space="preserve"> renforcement des capacités pour le R1Q), </w:t>
      </w:r>
      <w:r w:rsidR="00396D98" w:rsidRPr="00232E80">
        <w:rPr>
          <w:rFonts w:ascii="Arial" w:eastAsia="Yu Mincho" w:hAnsi="Arial" w:cs="Arial"/>
          <w:iCs/>
          <w:color w:val="000000"/>
          <w:sz w:val="22"/>
          <w:szCs w:val="22"/>
          <w:lang w:val="fr-CA" w:eastAsia="en-US"/>
        </w:rPr>
        <w:t>Julie Haesbaert</w:t>
      </w:r>
      <w:r w:rsidR="00EB250B" w:rsidRPr="00232E80">
        <w:rPr>
          <w:rFonts w:ascii="Arial" w:eastAsia="Yu Mincho" w:hAnsi="Arial" w:cs="Arial"/>
          <w:iCs/>
          <w:color w:val="000000"/>
          <w:sz w:val="22"/>
          <w:szCs w:val="22"/>
          <w:lang w:val="fr-CA" w:eastAsia="en-US"/>
        </w:rPr>
        <w:t xml:space="preserve"> (</w:t>
      </w:r>
      <w:r w:rsidR="00396D98" w:rsidRPr="00232E80">
        <w:rPr>
          <w:rFonts w:ascii="Arial" w:eastAsia="Yu Mincho" w:hAnsi="Arial" w:cs="Arial"/>
          <w:iCs/>
          <w:color w:val="000000"/>
          <w:sz w:val="22"/>
          <w:szCs w:val="22"/>
          <w:lang w:val="fr-CA" w:eastAsia="en-US"/>
        </w:rPr>
        <w:t>stagiaire postdoctorale</w:t>
      </w:r>
      <w:r w:rsidR="00EB250B" w:rsidRPr="00232E80">
        <w:rPr>
          <w:rFonts w:ascii="Arial" w:eastAsia="Yu Mincho" w:hAnsi="Arial" w:cs="Arial"/>
          <w:iCs/>
          <w:color w:val="000000"/>
          <w:sz w:val="22"/>
          <w:szCs w:val="22"/>
          <w:lang w:val="fr-CA" w:eastAsia="en-US"/>
        </w:rPr>
        <w:t xml:space="preserve">, </w:t>
      </w:r>
      <w:r w:rsidR="00396D98" w:rsidRPr="00232E80">
        <w:rPr>
          <w:rFonts w:ascii="Arial" w:eastAsia="Yu Mincho" w:hAnsi="Arial" w:cs="Arial"/>
          <w:iCs/>
          <w:color w:val="000000"/>
          <w:sz w:val="22"/>
          <w:szCs w:val="22"/>
          <w:lang w:val="fr-CA" w:eastAsia="en-US"/>
        </w:rPr>
        <w:t>ULaval</w:t>
      </w:r>
      <w:r w:rsidR="00EB250B" w:rsidRPr="00232E80">
        <w:rPr>
          <w:rFonts w:ascii="Arial" w:eastAsia="Yu Mincho" w:hAnsi="Arial" w:cs="Arial"/>
          <w:iCs/>
          <w:color w:val="000000"/>
          <w:sz w:val="22"/>
          <w:szCs w:val="22"/>
          <w:lang w:val="fr-CA" w:eastAsia="en-US"/>
        </w:rPr>
        <w:t>)</w:t>
      </w:r>
      <w:r w:rsidR="00396D98" w:rsidRPr="00232E80">
        <w:rPr>
          <w:rFonts w:ascii="Arial" w:eastAsia="Yu Mincho" w:hAnsi="Arial" w:cs="Arial"/>
          <w:iCs/>
          <w:color w:val="000000"/>
          <w:sz w:val="22"/>
          <w:szCs w:val="22"/>
          <w:lang w:val="fr-CA" w:eastAsia="en-US"/>
        </w:rPr>
        <w:t>, Annie Le</w:t>
      </w:r>
      <w:r w:rsidR="00B328D6">
        <w:rPr>
          <w:rFonts w:ascii="Arial" w:eastAsia="Yu Mincho" w:hAnsi="Arial" w:cs="Arial"/>
          <w:iCs/>
          <w:color w:val="000000"/>
          <w:sz w:val="22"/>
          <w:szCs w:val="22"/>
          <w:lang w:val="fr-CA" w:eastAsia="en-US"/>
        </w:rPr>
        <w:t>B</w:t>
      </w:r>
      <w:r w:rsidR="00396D98" w:rsidRPr="00232E80">
        <w:rPr>
          <w:rFonts w:ascii="Arial" w:eastAsia="Yu Mincho" w:hAnsi="Arial" w:cs="Arial"/>
          <w:iCs/>
          <w:color w:val="000000"/>
          <w:sz w:val="22"/>
          <w:szCs w:val="22"/>
          <w:lang w:val="fr-CA" w:eastAsia="en-US"/>
        </w:rPr>
        <w:t xml:space="preserve">lanc (directrice </w:t>
      </w:r>
      <w:r w:rsidR="00977F4E">
        <w:rPr>
          <w:rFonts w:ascii="Arial" w:eastAsia="Yu Mincho" w:hAnsi="Arial" w:cs="Arial"/>
          <w:iCs/>
          <w:color w:val="000000"/>
          <w:sz w:val="22"/>
          <w:szCs w:val="22"/>
          <w:lang w:val="fr-CA" w:eastAsia="en-US"/>
        </w:rPr>
        <w:t>intérimaire</w:t>
      </w:r>
      <w:r w:rsidR="00396D98" w:rsidRPr="00232E80">
        <w:rPr>
          <w:rFonts w:ascii="Arial" w:eastAsia="Yu Mincho" w:hAnsi="Arial" w:cs="Arial"/>
          <w:iCs/>
          <w:color w:val="000000"/>
          <w:sz w:val="22"/>
          <w:szCs w:val="22"/>
          <w:lang w:val="fr-CA" w:eastAsia="en-US"/>
        </w:rPr>
        <w:t>, renforcement des capacités et développement professionnel, Unité de soutien SRAP du Québec)</w:t>
      </w:r>
      <w:r w:rsidR="00943421">
        <w:rPr>
          <w:rFonts w:ascii="Arial" w:eastAsia="Yu Mincho" w:hAnsi="Arial" w:cs="Arial"/>
          <w:iCs/>
          <w:color w:val="000000"/>
          <w:sz w:val="22"/>
          <w:szCs w:val="22"/>
          <w:lang w:val="fr-CA" w:eastAsia="en-US"/>
        </w:rPr>
        <w:t xml:space="preserve">, </w:t>
      </w:r>
      <w:r w:rsidR="00396D98" w:rsidRPr="00232E80">
        <w:rPr>
          <w:rFonts w:ascii="Arial" w:eastAsia="Yu Mincho" w:hAnsi="Arial" w:cs="Arial"/>
          <w:iCs/>
          <w:color w:val="000000"/>
          <w:sz w:val="22"/>
          <w:szCs w:val="22"/>
          <w:lang w:val="fr-CA" w:eastAsia="en-US"/>
        </w:rPr>
        <w:t>Marie-Ève Poitras</w:t>
      </w:r>
      <w:r w:rsidR="00EB250B" w:rsidRPr="00232E80">
        <w:rPr>
          <w:rFonts w:ascii="Arial" w:eastAsia="Yu Mincho" w:hAnsi="Arial" w:cs="Arial"/>
          <w:iCs/>
          <w:color w:val="000000"/>
          <w:sz w:val="22"/>
          <w:szCs w:val="22"/>
          <w:lang w:val="fr-CA" w:eastAsia="en-US"/>
        </w:rPr>
        <w:t xml:space="preserve"> (</w:t>
      </w:r>
      <w:r w:rsidR="00C47E02" w:rsidRPr="00232E80">
        <w:rPr>
          <w:rFonts w:ascii="Arial" w:eastAsia="Yu Mincho" w:hAnsi="Arial" w:cs="Arial"/>
          <w:iCs/>
          <w:color w:val="000000"/>
          <w:sz w:val="22"/>
          <w:szCs w:val="22"/>
          <w:lang w:val="fr-CA" w:eastAsia="en-US"/>
        </w:rPr>
        <w:t xml:space="preserve">Université du Québec à Chicoutimi, </w:t>
      </w:r>
      <w:r w:rsidR="00396D98" w:rsidRPr="00232E80">
        <w:rPr>
          <w:rFonts w:ascii="Arial" w:eastAsia="Yu Mincho" w:hAnsi="Arial" w:cs="Arial"/>
          <w:iCs/>
          <w:color w:val="000000"/>
          <w:sz w:val="22"/>
          <w:szCs w:val="22"/>
          <w:lang w:val="fr-CA" w:eastAsia="en-US"/>
        </w:rPr>
        <w:t>membre du comité de direction R1Q</w:t>
      </w:r>
      <w:r w:rsidR="00EB250B" w:rsidRPr="00232E80">
        <w:rPr>
          <w:rFonts w:ascii="Arial" w:eastAsia="Yu Mincho" w:hAnsi="Arial" w:cs="Arial"/>
          <w:iCs/>
          <w:color w:val="000000"/>
          <w:sz w:val="22"/>
          <w:szCs w:val="22"/>
          <w:lang w:val="fr-CA" w:eastAsia="en-US"/>
        </w:rPr>
        <w:t>)</w:t>
      </w:r>
      <w:r w:rsidR="00943421">
        <w:rPr>
          <w:rFonts w:ascii="Arial" w:eastAsia="Yu Mincho" w:hAnsi="Arial" w:cs="Arial"/>
          <w:iCs/>
          <w:color w:val="000000"/>
          <w:sz w:val="22"/>
          <w:szCs w:val="22"/>
          <w:lang w:val="fr-CA" w:eastAsia="en-US"/>
        </w:rPr>
        <w:t>, Mathieu Bisson (coordonnateur, RRAPPL USherbrooke) et Véronique Sabourin (patiente-partenaire, membre du comité de direction R1Q)</w:t>
      </w:r>
      <w:r w:rsidR="00EB250B" w:rsidRPr="00232E80">
        <w:rPr>
          <w:rFonts w:ascii="Arial" w:eastAsia="Yu Mincho" w:hAnsi="Arial" w:cs="Arial"/>
          <w:iCs/>
          <w:color w:val="000000"/>
          <w:sz w:val="22"/>
          <w:szCs w:val="22"/>
          <w:lang w:val="fr-CA" w:eastAsia="en-US"/>
        </w:rPr>
        <w:t xml:space="preserve">. </w:t>
      </w:r>
    </w:p>
    <w:p w14:paraId="0DA0B9A7" w14:textId="76F84753" w:rsidR="00142B0A" w:rsidRPr="00FC3038" w:rsidRDefault="00142B0A" w:rsidP="00D73FB2">
      <w:pPr>
        <w:jc w:val="both"/>
        <w:rPr>
          <w:rFonts w:ascii="Arial" w:eastAsia="Yu Mincho" w:hAnsi="Arial" w:cs="Arial"/>
          <w:iCs/>
          <w:color w:val="000000"/>
          <w:sz w:val="20"/>
          <w:szCs w:val="20"/>
          <w:lang w:val="fr-CA" w:eastAsia="en-US"/>
        </w:rPr>
      </w:pPr>
    </w:p>
    <w:p w14:paraId="03AA7574" w14:textId="77777777" w:rsidR="00B059B3" w:rsidRDefault="00DB7747" w:rsidP="00D73FB2">
      <w:pPr>
        <w:contextualSpacing/>
        <w:jc w:val="both"/>
        <w:rPr>
          <w:rFonts w:ascii="Arial" w:eastAsia="Yu Mincho" w:hAnsi="Arial" w:cs="Arial"/>
          <w:i/>
          <w:iCs/>
          <w:color w:val="000000"/>
          <w:sz w:val="20"/>
          <w:szCs w:val="20"/>
          <w:lang w:val="fr-CA" w:eastAsia="en-US"/>
        </w:rPr>
      </w:pPr>
      <w:r w:rsidRPr="00FC3038">
        <w:rPr>
          <w:rFonts w:ascii="Arial" w:eastAsia="Yu Mincho" w:hAnsi="Arial" w:cs="Arial"/>
          <w:i/>
          <w:iCs/>
          <w:color w:val="000000"/>
          <w:sz w:val="20"/>
          <w:szCs w:val="20"/>
          <w:lang w:val="fr-CA" w:eastAsia="en-US"/>
        </w:rPr>
        <w:t>Le R1Q reconnaît les contributions financières des Fonds de recherche en santé du Québec et des Instituts de recherche en santé du Canada.</w:t>
      </w:r>
    </w:p>
    <w:p w14:paraId="56818638" w14:textId="5B24B258" w:rsidR="00B059B3" w:rsidRDefault="00B059B3" w:rsidP="00B059B3">
      <w:pPr>
        <w:contextualSpacing/>
        <w:jc w:val="center"/>
        <w:rPr>
          <w:rFonts w:ascii="Arial" w:eastAsia="Yu Mincho" w:hAnsi="Arial" w:cs="Arial"/>
          <w:i/>
          <w:iCs/>
          <w:color w:val="000000"/>
          <w:sz w:val="20"/>
          <w:szCs w:val="20"/>
          <w:lang w:val="fr-CA" w:eastAsia="en-US"/>
        </w:rPr>
      </w:pPr>
      <w:r>
        <w:rPr>
          <w:rFonts w:ascii="Arial" w:eastAsia="Yu Mincho" w:hAnsi="Arial" w:cs="Arial"/>
          <w:i/>
          <w:iCs/>
          <w:noProof/>
          <w:color w:val="000000"/>
          <w:sz w:val="20"/>
          <w:szCs w:val="20"/>
          <w:lang w:val="fr-CA" w:eastAsia="fr-CA"/>
        </w:rPr>
        <w:drawing>
          <wp:inline distT="0" distB="0" distL="0" distR="0" wp14:anchorId="52A75C0D" wp14:editId="25951C46">
            <wp:extent cx="1078301" cy="411375"/>
            <wp:effectExtent l="0" t="0" r="762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QSi2c [Converti]300dpi.jpg"/>
                    <pic:cNvPicPr/>
                  </pic:nvPicPr>
                  <pic:blipFill>
                    <a:blip r:embed="rId12">
                      <a:extLst>
                        <a:ext uri="{28A0092B-C50C-407E-A947-70E740481C1C}">
                          <a14:useLocalDpi xmlns:a14="http://schemas.microsoft.com/office/drawing/2010/main" val="0"/>
                        </a:ext>
                      </a:extLst>
                    </a:blip>
                    <a:stretch>
                      <a:fillRect/>
                    </a:stretch>
                  </pic:blipFill>
                  <pic:spPr>
                    <a:xfrm>
                      <a:off x="0" y="0"/>
                      <a:ext cx="1127019" cy="429961"/>
                    </a:xfrm>
                    <a:prstGeom prst="rect">
                      <a:avLst/>
                    </a:prstGeom>
                  </pic:spPr>
                </pic:pic>
              </a:graphicData>
            </a:graphic>
          </wp:inline>
        </w:drawing>
      </w:r>
      <w:r>
        <w:rPr>
          <w:rFonts w:ascii="Arial" w:eastAsia="Yu Mincho" w:hAnsi="Arial" w:cs="Arial"/>
          <w:i/>
          <w:iCs/>
          <w:color w:val="000000"/>
          <w:sz w:val="20"/>
          <w:szCs w:val="20"/>
          <w:lang w:val="fr-CA" w:eastAsia="en-US"/>
        </w:rPr>
        <w:t xml:space="preserve">           </w:t>
      </w:r>
      <w:r>
        <w:rPr>
          <w:rFonts w:ascii="Arial" w:eastAsia="Yu Mincho" w:hAnsi="Arial" w:cs="Arial"/>
          <w:i/>
          <w:iCs/>
          <w:noProof/>
          <w:color w:val="000000"/>
          <w:sz w:val="20"/>
          <w:szCs w:val="20"/>
          <w:lang w:val="fr-CA" w:eastAsia="fr-CA"/>
        </w:rPr>
        <w:drawing>
          <wp:inline distT="0" distB="0" distL="0" distR="0" wp14:anchorId="31FB8AF5" wp14:editId="06AF838F">
            <wp:extent cx="2536166" cy="225771"/>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RSCfipCOLOR.jpg"/>
                    <pic:cNvPicPr/>
                  </pic:nvPicPr>
                  <pic:blipFill>
                    <a:blip r:embed="rId13">
                      <a:extLst>
                        <a:ext uri="{28A0092B-C50C-407E-A947-70E740481C1C}">
                          <a14:useLocalDpi xmlns:a14="http://schemas.microsoft.com/office/drawing/2010/main" val="0"/>
                        </a:ext>
                      </a:extLst>
                    </a:blip>
                    <a:stretch>
                      <a:fillRect/>
                    </a:stretch>
                  </pic:blipFill>
                  <pic:spPr>
                    <a:xfrm>
                      <a:off x="0" y="0"/>
                      <a:ext cx="2682278" cy="238778"/>
                    </a:xfrm>
                    <a:prstGeom prst="rect">
                      <a:avLst/>
                    </a:prstGeom>
                  </pic:spPr>
                </pic:pic>
              </a:graphicData>
            </a:graphic>
          </wp:inline>
        </w:drawing>
      </w:r>
      <w:r>
        <w:rPr>
          <w:rFonts w:ascii="Arial" w:eastAsia="Yu Mincho" w:hAnsi="Arial" w:cs="Arial"/>
          <w:i/>
          <w:iCs/>
          <w:color w:val="000000"/>
          <w:sz w:val="20"/>
          <w:szCs w:val="20"/>
          <w:lang w:val="fr-CA" w:eastAsia="en-US"/>
        </w:rPr>
        <w:t xml:space="preserve">          </w:t>
      </w:r>
      <w:r>
        <w:rPr>
          <w:rFonts w:ascii="Arial" w:eastAsia="Yu Mincho" w:hAnsi="Arial" w:cs="Arial"/>
          <w:i/>
          <w:iCs/>
          <w:noProof/>
          <w:color w:val="000000"/>
          <w:sz w:val="20"/>
          <w:szCs w:val="20"/>
          <w:lang w:val="fr-CA" w:eastAsia="fr-CA"/>
        </w:rPr>
        <w:drawing>
          <wp:inline distT="0" distB="0" distL="0" distR="0" wp14:anchorId="2C0E660E" wp14:editId="072022F0">
            <wp:extent cx="1035170" cy="414618"/>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OR Logo - French.jpg"/>
                    <pic:cNvPicPr/>
                  </pic:nvPicPr>
                  <pic:blipFill>
                    <a:blip r:embed="rId14">
                      <a:extLst>
                        <a:ext uri="{28A0092B-C50C-407E-A947-70E740481C1C}">
                          <a14:useLocalDpi xmlns:a14="http://schemas.microsoft.com/office/drawing/2010/main" val="0"/>
                        </a:ext>
                      </a:extLst>
                    </a:blip>
                    <a:stretch>
                      <a:fillRect/>
                    </a:stretch>
                  </pic:blipFill>
                  <pic:spPr>
                    <a:xfrm>
                      <a:off x="0" y="0"/>
                      <a:ext cx="1069659" cy="428432"/>
                    </a:xfrm>
                    <a:prstGeom prst="rect">
                      <a:avLst/>
                    </a:prstGeom>
                  </pic:spPr>
                </pic:pic>
              </a:graphicData>
            </a:graphic>
          </wp:inline>
        </w:drawing>
      </w:r>
    </w:p>
    <w:p w14:paraId="22626A87" w14:textId="4BEEB86D" w:rsidR="00EE5664" w:rsidRPr="0078522F" w:rsidRDefault="00B059B3" w:rsidP="00D73FB2">
      <w:pPr>
        <w:jc w:val="center"/>
        <w:rPr>
          <w:rFonts w:ascii="Arial" w:eastAsia="Arial" w:hAnsi="Arial" w:cs="Arial"/>
          <w:b/>
          <w:bCs/>
          <w:color w:val="F39200"/>
          <w:sz w:val="32"/>
          <w:szCs w:val="32"/>
          <w:lang w:val="fr-CA" w:eastAsia="en-US"/>
        </w:rPr>
      </w:pPr>
      <w:r>
        <w:rPr>
          <w:rFonts w:ascii="Arial" w:eastAsia="Yu Mincho" w:hAnsi="Arial" w:cs="Arial"/>
          <w:i/>
          <w:iCs/>
          <w:color w:val="000000"/>
          <w:sz w:val="20"/>
          <w:szCs w:val="20"/>
          <w:lang w:val="fr-CA" w:eastAsia="en-US"/>
        </w:rPr>
        <w:br w:type="page"/>
      </w:r>
      <w:r w:rsidR="00CA41DE" w:rsidRPr="0078522F">
        <w:rPr>
          <w:rFonts w:ascii="Arial" w:eastAsia="Arial" w:hAnsi="Arial" w:cs="Arial"/>
          <w:b/>
          <w:bCs/>
          <w:color w:val="F39200"/>
          <w:sz w:val="32"/>
          <w:szCs w:val="32"/>
          <w:lang w:val="fr-CA" w:eastAsia="en-US"/>
        </w:rPr>
        <w:lastRenderedPageBreak/>
        <w:t>Journée scientifique annuelle</w:t>
      </w:r>
    </w:p>
    <w:p w14:paraId="32E7CC3D" w14:textId="3B0915CE" w:rsidR="00CA41DE" w:rsidRPr="0078522F" w:rsidRDefault="00CA41DE" w:rsidP="00200869">
      <w:pPr>
        <w:jc w:val="center"/>
        <w:rPr>
          <w:rFonts w:ascii="Arial" w:eastAsia="Arial" w:hAnsi="Arial" w:cs="Arial"/>
          <w:b/>
          <w:bCs/>
          <w:color w:val="F39200"/>
          <w:sz w:val="32"/>
          <w:szCs w:val="32"/>
          <w:lang w:val="fr-CA" w:eastAsia="en-US"/>
        </w:rPr>
      </w:pPr>
      <w:r w:rsidRPr="0078522F">
        <w:rPr>
          <w:rFonts w:ascii="Arial" w:eastAsia="Arial" w:hAnsi="Arial" w:cs="Arial"/>
          <w:b/>
          <w:bCs/>
          <w:color w:val="F39200"/>
          <w:sz w:val="32"/>
          <w:szCs w:val="32"/>
          <w:lang w:val="fr-CA" w:eastAsia="en-US"/>
        </w:rPr>
        <w:t>15 juin 2018</w:t>
      </w:r>
    </w:p>
    <w:p w14:paraId="53BD8CD0" w14:textId="3D9A545D" w:rsidR="00EE5664" w:rsidRPr="0078522F" w:rsidRDefault="00EE5664" w:rsidP="00200869">
      <w:pPr>
        <w:jc w:val="center"/>
        <w:rPr>
          <w:rFonts w:ascii="Arial" w:eastAsia="Arial" w:hAnsi="Arial" w:cs="Arial"/>
          <w:b/>
          <w:bCs/>
          <w:i/>
          <w:color w:val="1D71B8"/>
          <w:sz w:val="32"/>
          <w:szCs w:val="32"/>
          <w:lang w:val="fr-CA" w:eastAsia="en-US"/>
        </w:rPr>
      </w:pPr>
      <w:r w:rsidRPr="0078522F">
        <w:rPr>
          <w:rFonts w:ascii="Arial" w:eastAsia="Arial" w:hAnsi="Arial" w:cs="Arial"/>
          <w:b/>
          <w:bCs/>
          <w:i/>
          <w:color w:val="1D71B8"/>
          <w:sz w:val="32"/>
          <w:szCs w:val="32"/>
          <w:lang w:val="fr-CA" w:eastAsia="en-US"/>
        </w:rPr>
        <w:t xml:space="preserve">Programme </w:t>
      </w:r>
      <w:r w:rsidR="00352532" w:rsidRPr="0078522F">
        <w:rPr>
          <w:rFonts w:ascii="Arial" w:eastAsia="Arial" w:hAnsi="Arial" w:cs="Arial"/>
          <w:b/>
          <w:bCs/>
          <w:i/>
          <w:color w:val="1D71B8"/>
          <w:sz w:val="32"/>
          <w:szCs w:val="32"/>
          <w:lang w:val="fr-CA" w:eastAsia="en-US"/>
        </w:rPr>
        <w:t>final</w:t>
      </w:r>
    </w:p>
    <w:p w14:paraId="1AEBEECC" w14:textId="77777777" w:rsidR="00AE4225" w:rsidRDefault="00AE4225">
      <w:pPr>
        <w:rPr>
          <w:rFonts w:ascii="Arial" w:hAnsi="Arial" w:cs="Arial"/>
          <w:lang w:val="fr-CA"/>
        </w:rPr>
      </w:pPr>
    </w:p>
    <w:tbl>
      <w:tblPr>
        <w:tblStyle w:val="Grilledutableau"/>
        <w:tblW w:w="9776" w:type="dxa"/>
        <w:jc w:val="center"/>
        <w:shd w:val="clear" w:color="auto" w:fill="FFFFFF" w:themeFill="background1"/>
        <w:tblLook w:val="04A0" w:firstRow="1" w:lastRow="0" w:firstColumn="1" w:lastColumn="0" w:noHBand="0" w:noVBand="1"/>
      </w:tblPr>
      <w:tblGrid>
        <w:gridCol w:w="1696"/>
        <w:gridCol w:w="8080"/>
      </w:tblGrid>
      <w:tr w:rsidR="003F1EA5" w:rsidRPr="0007201C" w14:paraId="65D0E82F" w14:textId="77777777" w:rsidTr="008456C0">
        <w:trPr>
          <w:trHeight w:val="419"/>
          <w:jc w:val="center"/>
        </w:trPr>
        <w:tc>
          <w:tcPr>
            <w:tcW w:w="1696" w:type="dxa"/>
            <w:shd w:val="clear" w:color="auto" w:fill="F2F2F2" w:themeFill="background1" w:themeFillShade="F2"/>
            <w:vAlign w:val="center"/>
          </w:tcPr>
          <w:p w14:paraId="1D5A4975" w14:textId="66645C6A" w:rsidR="002B5ACD" w:rsidRDefault="00184D02" w:rsidP="00010DDA">
            <w:pPr>
              <w:jc w:val="center"/>
              <w:rPr>
                <w:rFonts w:ascii="Arial" w:hAnsi="Arial" w:cs="Arial"/>
                <w:b/>
                <w:sz w:val="20"/>
                <w:szCs w:val="20"/>
                <w:lang w:val="fr-CA"/>
              </w:rPr>
            </w:pPr>
            <w:r w:rsidRPr="00FC3038">
              <w:rPr>
                <w:rFonts w:ascii="Arial" w:hAnsi="Arial" w:cs="Arial"/>
                <w:b/>
                <w:sz w:val="20"/>
                <w:szCs w:val="20"/>
                <w:lang w:val="fr-CA"/>
              </w:rPr>
              <w:t>8h à 8h30</w:t>
            </w:r>
          </w:p>
          <w:p w14:paraId="6834C27A" w14:textId="6367C1CC" w:rsidR="00010DDA" w:rsidRPr="00010DDA" w:rsidRDefault="00E54737" w:rsidP="00010DDA">
            <w:pPr>
              <w:jc w:val="center"/>
              <w:rPr>
                <w:rFonts w:ascii="Arial" w:hAnsi="Arial" w:cs="Arial"/>
                <w:b/>
                <w:sz w:val="20"/>
                <w:szCs w:val="20"/>
                <w:lang w:val="fr-CA"/>
              </w:rPr>
            </w:pPr>
            <w:r>
              <w:rPr>
                <w:rFonts w:ascii="Arial" w:eastAsia="Arial" w:hAnsi="Arial" w:cs="Arial"/>
                <w:bCs/>
                <w:i/>
                <w:color w:val="1D71B8"/>
                <w:sz w:val="18"/>
                <w:szCs w:val="18"/>
                <w:lang w:val="fr-CA" w:eastAsia="en-US"/>
              </w:rPr>
              <w:t>À l’entrée</w:t>
            </w:r>
            <w:r w:rsidR="00010DDA">
              <w:rPr>
                <w:rFonts w:ascii="Arial" w:eastAsia="Arial" w:hAnsi="Arial" w:cs="Arial"/>
                <w:bCs/>
                <w:i/>
                <w:color w:val="1D71B8"/>
                <w:sz w:val="18"/>
                <w:szCs w:val="18"/>
                <w:lang w:val="fr-CA" w:eastAsia="en-US"/>
              </w:rPr>
              <w:t xml:space="preserve"> du Pavillon Alphonse-Desjardins</w:t>
            </w:r>
          </w:p>
        </w:tc>
        <w:tc>
          <w:tcPr>
            <w:tcW w:w="8080" w:type="dxa"/>
            <w:shd w:val="clear" w:color="auto" w:fill="F2F2F2" w:themeFill="background1" w:themeFillShade="F2"/>
            <w:vAlign w:val="center"/>
          </w:tcPr>
          <w:p w14:paraId="5A055F7B" w14:textId="77777777" w:rsidR="00184D02" w:rsidRDefault="00896027" w:rsidP="0072000D">
            <w:pPr>
              <w:rPr>
                <w:rFonts w:ascii="Arial" w:hAnsi="Arial" w:cs="Arial"/>
                <w:b/>
                <w:i/>
                <w:sz w:val="20"/>
                <w:szCs w:val="20"/>
                <w:lang w:val="fr-CA"/>
              </w:rPr>
            </w:pPr>
            <w:r>
              <w:rPr>
                <w:rFonts w:ascii="Arial" w:hAnsi="Arial" w:cs="Arial"/>
                <w:b/>
                <w:i/>
                <w:sz w:val="20"/>
                <w:szCs w:val="20"/>
                <w:lang w:val="fr-CA"/>
              </w:rPr>
              <w:t>Accueil et inscriptions</w:t>
            </w:r>
          </w:p>
          <w:p w14:paraId="19F1A197" w14:textId="35FFB462" w:rsidR="002B5ACD" w:rsidRPr="002B5ACD" w:rsidRDefault="00010DDA" w:rsidP="00741DDD">
            <w:pPr>
              <w:rPr>
                <w:rFonts w:ascii="Arial" w:hAnsi="Arial" w:cs="Arial"/>
                <w:i/>
                <w:sz w:val="18"/>
                <w:szCs w:val="18"/>
                <w:lang w:val="fr-CA"/>
              </w:rPr>
            </w:pPr>
            <w:r>
              <w:rPr>
                <w:rFonts w:ascii="Arial" w:hAnsi="Arial" w:cs="Arial"/>
                <w:i/>
                <w:sz w:val="18"/>
                <w:szCs w:val="18"/>
                <w:lang w:val="fr-CA"/>
              </w:rPr>
              <w:t>*</w:t>
            </w:r>
            <w:r w:rsidR="00741DDD">
              <w:rPr>
                <w:rFonts w:ascii="Arial" w:hAnsi="Arial" w:cs="Arial"/>
                <w:i/>
                <w:sz w:val="18"/>
                <w:szCs w:val="18"/>
                <w:lang w:val="fr-CA"/>
              </w:rPr>
              <w:t xml:space="preserve">Du </w:t>
            </w:r>
            <w:r>
              <w:rPr>
                <w:rFonts w:ascii="Arial" w:hAnsi="Arial" w:cs="Arial"/>
                <w:i/>
                <w:sz w:val="18"/>
                <w:szCs w:val="18"/>
                <w:lang w:val="fr-CA"/>
              </w:rPr>
              <w:t>café et une collation</w:t>
            </w:r>
            <w:r w:rsidR="00741DDD">
              <w:rPr>
                <w:rFonts w:ascii="Arial" w:hAnsi="Arial" w:cs="Arial"/>
                <w:i/>
                <w:sz w:val="18"/>
                <w:szCs w:val="18"/>
                <w:lang w:val="fr-CA"/>
              </w:rPr>
              <w:t xml:space="preserve"> seront servis dès 8h</w:t>
            </w:r>
            <w:r w:rsidR="002B5ACD" w:rsidRPr="002B5ACD">
              <w:rPr>
                <w:rFonts w:ascii="Arial" w:hAnsi="Arial" w:cs="Arial"/>
                <w:i/>
                <w:sz w:val="18"/>
                <w:szCs w:val="18"/>
                <w:lang w:val="fr-CA"/>
              </w:rPr>
              <w:t>.</w:t>
            </w:r>
          </w:p>
        </w:tc>
      </w:tr>
      <w:tr w:rsidR="003F1EA5" w:rsidRPr="0007201C" w14:paraId="1803E32A" w14:textId="77777777" w:rsidTr="008456C0">
        <w:trPr>
          <w:jc w:val="center"/>
        </w:trPr>
        <w:tc>
          <w:tcPr>
            <w:tcW w:w="1696" w:type="dxa"/>
            <w:shd w:val="clear" w:color="auto" w:fill="FFFFFF" w:themeFill="background1"/>
            <w:vAlign w:val="center"/>
          </w:tcPr>
          <w:p w14:paraId="7D80E1E3" w14:textId="548A316B" w:rsidR="00184D02" w:rsidRDefault="00184D02" w:rsidP="00184D02">
            <w:pPr>
              <w:jc w:val="center"/>
              <w:rPr>
                <w:rFonts w:ascii="Arial" w:hAnsi="Arial" w:cs="Arial"/>
                <w:b/>
                <w:sz w:val="20"/>
                <w:szCs w:val="20"/>
                <w:lang w:val="fr-CA"/>
              </w:rPr>
            </w:pPr>
            <w:r w:rsidRPr="00FC3038">
              <w:rPr>
                <w:rFonts w:ascii="Arial" w:hAnsi="Arial" w:cs="Arial"/>
                <w:b/>
                <w:sz w:val="20"/>
                <w:szCs w:val="20"/>
                <w:lang w:val="fr-CA"/>
              </w:rPr>
              <w:t>8h30 à 9h</w:t>
            </w:r>
          </w:p>
          <w:p w14:paraId="1A68341C" w14:textId="03159773" w:rsidR="00184D02" w:rsidRPr="00FC3038" w:rsidRDefault="00010DDA" w:rsidP="00010DDA">
            <w:pPr>
              <w:jc w:val="center"/>
              <w:rPr>
                <w:rFonts w:ascii="Arial" w:hAnsi="Arial" w:cs="Arial"/>
                <w:b/>
                <w:sz w:val="20"/>
                <w:szCs w:val="20"/>
                <w:lang w:val="fr-CA"/>
              </w:rPr>
            </w:pPr>
            <w:r w:rsidRPr="002B5ACD">
              <w:rPr>
                <w:rFonts w:ascii="Arial" w:eastAsia="Arial" w:hAnsi="Arial" w:cs="Arial"/>
                <w:bCs/>
                <w:i/>
                <w:color w:val="1D71B8"/>
                <w:sz w:val="18"/>
                <w:szCs w:val="18"/>
                <w:lang w:val="fr-CA" w:eastAsia="en-US"/>
              </w:rPr>
              <w:t>Amphithéâtre Hydro-Québec</w:t>
            </w:r>
          </w:p>
        </w:tc>
        <w:tc>
          <w:tcPr>
            <w:tcW w:w="8080" w:type="dxa"/>
            <w:shd w:val="clear" w:color="auto" w:fill="FFFFFF" w:themeFill="background1"/>
            <w:vAlign w:val="center"/>
          </w:tcPr>
          <w:p w14:paraId="69C6481A" w14:textId="28D6CEA3" w:rsidR="00184D02" w:rsidRPr="008456C0" w:rsidRDefault="00184D02" w:rsidP="0072000D">
            <w:pPr>
              <w:contextualSpacing/>
              <w:rPr>
                <w:rFonts w:ascii="Arial" w:eastAsia="Arial" w:hAnsi="Arial" w:cs="Arial"/>
                <w:b/>
                <w:bCs/>
                <w:color w:val="F39200"/>
                <w:sz w:val="20"/>
                <w:szCs w:val="20"/>
                <w:highlight w:val="white"/>
                <w:lang w:val="fr-CA" w:eastAsia="en-US"/>
              </w:rPr>
            </w:pPr>
            <w:r w:rsidRPr="008456C0">
              <w:rPr>
                <w:rFonts w:ascii="Arial" w:eastAsia="Arial" w:hAnsi="Arial" w:cs="Arial"/>
                <w:b/>
                <w:bCs/>
                <w:color w:val="F39200"/>
                <w:sz w:val="20"/>
                <w:szCs w:val="20"/>
                <w:highlight w:val="white"/>
                <w:lang w:val="fr-CA" w:eastAsia="en-US"/>
              </w:rPr>
              <w:t>Mot de bienvenue</w:t>
            </w:r>
          </w:p>
          <w:p w14:paraId="308001D0" w14:textId="77777777" w:rsidR="004317BF" w:rsidRDefault="004317BF" w:rsidP="004317BF">
            <w:pPr>
              <w:rPr>
                <w:rFonts w:ascii="Arial" w:hAnsi="Arial" w:cs="Arial"/>
                <w:sz w:val="20"/>
                <w:szCs w:val="20"/>
                <w:lang w:val="fr-CA"/>
              </w:rPr>
            </w:pPr>
            <w:r w:rsidRPr="007F202E">
              <w:rPr>
                <w:rFonts w:ascii="Arial" w:hAnsi="Arial" w:cs="Arial"/>
                <w:b/>
                <w:sz w:val="20"/>
                <w:szCs w:val="20"/>
                <w:lang w:val="fr-CA"/>
              </w:rPr>
              <w:t>Jean-Sébastien Paquette</w:t>
            </w:r>
            <w:r w:rsidRPr="008456C0">
              <w:rPr>
                <w:rFonts w:ascii="Arial" w:hAnsi="Arial" w:cs="Arial"/>
                <w:sz w:val="20"/>
                <w:szCs w:val="20"/>
                <w:lang w:val="fr-CA"/>
              </w:rPr>
              <w:t>, MD, M. Sc., directeur clinique du RRAPPL ULaval</w:t>
            </w:r>
          </w:p>
          <w:p w14:paraId="4FFE5EBB" w14:textId="12AF902A" w:rsidR="00184D02" w:rsidRPr="008456C0" w:rsidRDefault="00184D02" w:rsidP="0072000D">
            <w:pPr>
              <w:rPr>
                <w:rFonts w:ascii="Arial" w:hAnsi="Arial" w:cs="Arial"/>
                <w:sz w:val="20"/>
                <w:szCs w:val="20"/>
                <w:lang w:val="fr-CA"/>
              </w:rPr>
            </w:pPr>
            <w:r w:rsidRPr="007F202E">
              <w:rPr>
                <w:rFonts w:ascii="Arial" w:hAnsi="Arial" w:cs="Arial"/>
                <w:b/>
                <w:sz w:val="20"/>
                <w:szCs w:val="20"/>
                <w:lang w:val="fr-CA"/>
              </w:rPr>
              <w:t>Christian Chabot</w:t>
            </w:r>
            <w:r w:rsidRPr="008456C0">
              <w:rPr>
                <w:rFonts w:ascii="Arial" w:hAnsi="Arial" w:cs="Arial"/>
                <w:sz w:val="20"/>
                <w:szCs w:val="20"/>
                <w:lang w:val="fr-CA"/>
              </w:rPr>
              <w:t>, patient</w:t>
            </w:r>
            <w:r w:rsidR="00683D60" w:rsidRPr="008456C0">
              <w:rPr>
                <w:rFonts w:ascii="Arial" w:hAnsi="Arial" w:cs="Arial"/>
                <w:sz w:val="20"/>
                <w:szCs w:val="20"/>
                <w:lang w:val="fr-CA"/>
              </w:rPr>
              <w:t>-</w:t>
            </w:r>
            <w:r w:rsidRPr="008456C0">
              <w:rPr>
                <w:rFonts w:ascii="Arial" w:hAnsi="Arial" w:cs="Arial"/>
                <w:sz w:val="20"/>
                <w:szCs w:val="20"/>
                <w:lang w:val="fr-CA"/>
              </w:rPr>
              <w:t>partenaire</w:t>
            </w:r>
          </w:p>
          <w:p w14:paraId="76C8FFA2" w14:textId="52A56016" w:rsidR="008456C0" w:rsidRPr="008456C0" w:rsidRDefault="004317BF" w:rsidP="004317BF">
            <w:pPr>
              <w:rPr>
                <w:rFonts w:ascii="Arial" w:hAnsi="Arial" w:cs="Arial"/>
                <w:sz w:val="20"/>
                <w:szCs w:val="20"/>
                <w:lang w:val="fr-CA"/>
              </w:rPr>
            </w:pPr>
            <w:r w:rsidRPr="007F202E">
              <w:rPr>
                <w:rFonts w:ascii="Arial" w:hAnsi="Arial" w:cs="Arial"/>
                <w:b/>
                <w:sz w:val="20"/>
                <w:szCs w:val="20"/>
                <w:lang w:val="fr-CA"/>
              </w:rPr>
              <w:t>Yves Couturier</w:t>
            </w:r>
            <w:r w:rsidRPr="008456C0">
              <w:rPr>
                <w:rFonts w:ascii="Arial" w:hAnsi="Arial" w:cs="Arial"/>
                <w:sz w:val="20"/>
                <w:szCs w:val="20"/>
                <w:lang w:val="fr-CA"/>
              </w:rPr>
              <w:t>, Ph. D., directeur scientifique du R1Q</w:t>
            </w:r>
          </w:p>
        </w:tc>
      </w:tr>
      <w:tr w:rsidR="003F1EA5" w:rsidRPr="0007201C" w14:paraId="2779630A" w14:textId="77777777" w:rsidTr="008456C0">
        <w:trPr>
          <w:jc w:val="center"/>
        </w:trPr>
        <w:tc>
          <w:tcPr>
            <w:tcW w:w="1696" w:type="dxa"/>
            <w:shd w:val="clear" w:color="auto" w:fill="FFFFFF" w:themeFill="background1"/>
            <w:vAlign w:val="center"/>
          </w:tcPr>
          <w:p w14:paraId="7985D71A" w14:textId="0BFCBA62" w:rsidR="00184D02" w:rsidRPr="00FC3038" w:rsidRDefault="003316A9" w:rsidP="00184D02">
            <w:pPr>
              <w:jc w:val="center"/>
              <w:rPr>
                <w:rFonts w:ascii="Arial" w:hAnsi="Arial" w:cs="Arial"/>
                <w:b/>
                <w:sz w:val="20"/>
                <w:szCs w:val="20"/>
                <w:lang w:val="fr-CA"/>
              </w:rPr>
            </w:pPr>
            <w:r>
              <w:rPr>
                <w:rFonts w:ascii="Arial" w:hAnsi="Arial" w:cs="Arial"/>
                <w:b/>
                <w:sz w:val="20"/>
                <w:szCs w:val="20"/>
                <w:lang w:val="fr-CA"/>
              </w:rPr>
              <w:t>9h à 10</w:t>
            </w:r>
            <w:r w:rsidR="00184D02" w:rsidRPr="00FC3038">
              <w:rPr>
                <w:rFonts w:ascii="Arial" w:hAnsi="Arial" w:cs="Arial"/>
                <w:b/>
                <w:sz w:val="20"/>
                <w:szCs w:val="20"/>
                <w:lang w:val="fr-CA"/>
              </w:rPr>
              <w:t>h</w:t>
            </w:r>
          </w:p>
          <w:p w14:paraId="00977850" w14:textId="11A55EF3" w:rsidR="00184D02" w:rsidRPr="00FC3038" w:rsidRDefault="000C09E2" w:rsidP="00184D02">
            <w:pPr>
              <w:jc w:val="center"/>
              <w:rPr>
                <w:rFonts w:ascii="Arial" w:hAnsi="Arial" w:cs="Arial"/>
                <w:b/>
                <w:sz w:val="20"/>
                <w:szCs w:val="20"/>
                <w:lang w:val="fr-CA"/>
              </w:rPr>
            </w:pPr>
            <w:r w:rsidRPr="002B5ACD">
              <w:rPr>
                <w:rFonts w:ascii="Arial" w:eastAsia="Arial" w:hAnsi="Arial" w:cs="Arial"/>
                <w:bCs/>
                <w:i/>
                <w:color w:val="1D71B8"/>
                <w:sz w:val="18"/>
                <w:szCs w:val="18"/>
                <w:lang w:val="fr-CA" w:eastAsia="en-US"/>
              </w:rPr>
              <w:t>Amphithéâtre Hydro-Québec</w:t>
            </w:r>
          </w:p>
        </w:tc>
        <w:tc>
          <w:tcPr>
            <w:tcW w:w="8080" w:type="dxa"/>
            <w:shd w:val="clear" w:color="auto" w:fill="FFFFFF" w:themeFill="background1"/>
            <w:vAlign w:val="center"/>
          </w:tcPr>
          <w:p w14:paraId="5764F9AD" w14:textId="77777777" w:rsidR="00425EAC" w:rsidRDefault="00A23A48" w:rsidP="00A23A48">
            <w:pPr>
              <w:rPr>
                <w:rFonts w:ascii="Arial" w:eastAsia="Arial" w:hAnsi="Arial" w:cs="Arial"/>
                <w:b/>
                <w:bCs/>
                <w:color w:val="F39200"/>
                <w:sz w:val="20"/>
                <w:szCs w:val="20"/>
                <w:highlight w:val="white"/>
                <w:lang w:val="fr-CA" w:eastAsia="en-US"/>
              </w:rPr>
            </w:pPr>
            <w:r w:rsidRPr="00FC3038">
              <w:rPr>
                <w:rFonts w:ascii="Arial" w:eastAsia="Arial" w:hAnsi="Arial" w:cs="Arial"/>
                <w:b/>
                <w:bCs/>
                <w:color w:val="F39200"/>
                <w:sz w:val="20"/>
                <w:szCs w:val="20"/>
                <w:highlight w:val="white"/>
                <w:lang w:val="fr-CA" w:eastAsia="en-US"/>
              </w:rPr>
              <w:t>Conférencière</w:t>
            </w:r>
            <w:r w:rsidR="00425EAC">
              <w:rPr>
                <w:rFonts w:ascii="Arial" w:eastAsia="Arial" w:hAnsi="Arial" w:cs="Arial"/>
                <w:b/>
                <w:bCs/>
                <w:color w:val="F39200"/>
                <w:sz w:val="20"/>
                <w:szCs w:val="20"/>
                <w:highlight w:val="white"/>
                <w:lang w:val="fr-CA" w:eastAsia="en-US"/>
              </w:rPr>
              <w:t>s invitées</w:t>
            </w:r>
          </w:p>
          <w:p w14:paraId="7A9E24CE" w14:textId="168F6510" w:rsidR="00A454F9" w:rsidRDefault="00A454F9" w:rsidP="00A454F9">
            <w:pPr>
              <w:rPr>
                <w:rFonts w:ascii="Arial" w:hAnsi="Arial" w:cs="Arial"/>
                <w:sz w:val="20"/>
                <w:szCs w:val="20"/>
                <w:lang w:val="fr-CA"/>
              </w:rPr>
            </w:pPr>
            <w:r w:rsidRPr="007F202E">
              <w:rPr>
                <w:rFonts w:ascii="Arial" w:hAnsi="Arial" w:cs="Arial"/>
                <w:b/>
                <w:sz w:val="20"/>
                <w:szCs w:val="20"/>
                <w:lang w:val="fr-CA"/>
              </w:rPr>
              <w:t>Maureen O’Neil</w:t>
            </w:r>
            <w:r>
              <w:rPr>
                <w:rFonts w:ascii="Arial" w:hAnsi="Arial" w:cs="Arial"/>
                <w:sz w:val="20"/>
                <w:szCs w:val="20"/>
                <w:lang w:val="fr-CA"/>
              </w:rPr>
              <w:t>, présidente, Fondation canadienne pour l’amélioration des services de santé</w:t>
            </w:r>
            <w:r w:rsidR="00FF5181">
              <w:rPr>
                <w:rFonts w:ascii="Arial" w:hAnsi="Arial" w:cs="Arial"/>
                <w:sz w:val="20"/>
                <w:szCs w:val="20"/>
                <w:lang w:val="fr-CA"/>
              </w:rPr>
              <w:t xml:space="preserve"> (FCASS)</w:t>
            </w:r>
          </w:p>
          <w:p w14:paraId="11CC3316" w14:textId="3C399CDA" w:rsidR="00184D02" w:rsidRDefault="00A23A48" w:rsidP="00A23A48">
            <w:pPr>
              <w:rPr>
                <w:rFonts w:ascii="Arial" w:hAnsi="Arial" w:cs="Arial"/>
                <w:sz w:val="20"/>
                <w:szCs w:val="20"/>
                <w:lang w:val="fr-CA"/>
              </w:rPr>
            </w:pPr>
            <w:r w:rsidRPr="007F202E">
              <w:rPr>
                <w:rFonts w:ascii="Arial" w:hAnsi="Arial" w:cs="Arial"/>
                <w:b/>
                <w:sz w:val="20"/>
                <w:szCs w:val="20"/>
                <w:lang w:val="fr-CA"/>
              </w:rPr>
              <w:t>Linda Piazza</w:t>
            </w:r>
            <w:r w:rsidRPr="00FC3038">
              <w:rPr>
                <w:rFonts w:ascii="Arial" w:hAnsi="Arial" w:cs="Arial"/>
                <w:sz w:val="20"/>
                <w:szCs w:val="20"/>
                <w:lang w:val="fr-CA"/>
              </w:rPr>
              <w:t xml:space="preserve">, directrice principale, </w:t>
            </w:r>
            <w:r w:rsidR="00FF5181">
              <w:rPr>
                <w:rFonts w:ascii="Arial" w:hAnsi="Arial" w:cs="Arial"/>
                <w:sz w:val="20"/>
                <w:szCs w:val="20"/>
                <w:lang w:val="fr-CA"/>
              </w:rPr>
              <w:t>FCASS</w:t>
            </w:r>
          </w:p>
          <w:p w14:paraId="116B79E8" w14:textId="633072E6" w:rsidR="00C559BD" w:rsidRDefault="00C559BD" w:rsidP="00A23A48">
            <w:pPr>
              <w:rPr>
                <w:rFonts w:ascii="Arial" w:hAnsi="Arial" w:cs="Arial"/>
                <w:sz w:val="20"/>
                <w:szCs w:val="20"/>
                <w:lang w:val="fr-CA"/>
              </w:rPr>
            </w:pPr>
          </w:p>
          <w:p w14:paraId="7087DEC0" w14:textId="59062857" w:rsidR="002261F1" w:rsidRPr="00FC3038" w:rsidRDefault="00C559BD" w:rsidP="00D73FB2">
            <w:pPr>
              <w:jc w:val="both"/>
              <w:rPr>
                <w:rFonts w:ascii="Arial" w:hAnsi="Arial" w:cs="Arial"/>
                <w:sz w:val="20"/>
                <w:szCs w:val="20"/>
                <w:lang w:val="fr-CA"/>
              </w:rPr>
            </w:pPr>
            <w:r w:rsidRPr="00C559BD">
              <w:rPr>
                <w:rFonts w:ascii="Arial" w:hAnsi="Arial" w:cs="Arial"/>
                <w:i/>
                <w:sz w:val="18"/>
                <w:szCs w:val="18"/>
                <w:lang w:val="fr-CA"/>
              </w:rPr>
              <w:t>Objectifs : Après cette séance (présentations et échange avec l’audience), les participants pourront apprécier et nommer les activités de la FCASS qui facilite la mise à l’échelle des innovations, ainsi que des possibilités de collaboration à venir entre la FCASS et des acteurs impliqués en amélioration des soins et services de première ligne</w:t>
            </w:r>
            <w:r w:rsidR="00D54AC2">
              <w:rPr>
                <w:rFonts w:ascii="Arial" w:hAnsi="Arial" w:cs="Arial"/>
                <w:i/>
                <w:sz w:val="18"/>
                <w:szCs w:val="18"/>
                <w:lang w:val="fr-CA"/>
              </w:rPr>
              <w:t>, dont les membres du R1Q</w:t>
            </w:r>
            <w:r w:rsidRPr="00C559BD">
              <w:rPr>
                <w:rFonts w:ascii="Arial" w:hAnsi="Arial" w:cs="Arial"/>
                <w:i/>
                <w:sz w:val="18"/>
                <w:szCs w:val="18"/>
                <w:lang w:val="fr-CA"/>
              </w:rPr>
              <w:t>.</w:t>
            </w:r>
          </w:p>
        </w:tc>
      </w:tr>
      <w:tr w:rsidR="003F1EA5" w:rsidRPr="0007201C" w14:paraId="719CF2CC" w14:textId="77777777" w:rsidTr="008456C0">
        <w:trPr>
          <w:trHeight w:val="425"/>
          <w:jc w:val="center"/>
        </w:trPr>
        <w:tc>
          <w:tcPr>
            <w:tcW w:w="1696" w:type="dxa"/>
            <w:shd w:val="clear" w:color="auto" w:fill="F2F2F2" w:themeFill="background1" w:themeFillShade="F2"/>
            <w:vAlign w:val="center"/>
          </w:tcPr>
          <w:p w14:paraId="40D0999B" w14:textId="25AFBD47" w:rsidR="00184D02" w:rsidRPr="00FC3038" w:rsidRDefault="001C505F" w:rsidP="002261F1">
            <w:pPr>
              <w:jc w:val="center"/>
              <w:rPr>
                <w:rFonts w:ascii="Arial" w:hAnsi="Arial" w:cs="Arial"/>
                <w:b/>
                <w:sz w:val="20"/>
                <w:szCs w:val="20"/>
                <w:lang w:val="fr-CA"/>
              </w:rPr>
            </w:pPr>
            <w:r>
              <w:rPr>
                <w:rFonts w:ascii="Arial" w:hAnsi="Arial" w:cs="Arial"/>
                <w:b/>
                <w:sz w:val="20"/>
                <w:szCs w:val="20"/>
                <w:lang w:val="fr-CA"/>
              </w:rPr>
              <w:t>-</w:t>
            </w:r>
          </w:p>
        </w:tc>
        <w:tc>
          <w:tcPr>
            <w:tcW w:w="8080" w:type="dxa"/>
            <w:shd w:val="clear" w:color="auto" w:fill="F2F2F2" w:themeFill="background1" w:themeFillShade="F2"/>
            <w:vAlign w:val="center"/>
          </w:tcPr>
          <w:p w14:paraId="05002520" w14:textId="5847D25F" w:rsidR="00184D02" w:rsidRPr="00FC3038" w:rsidRDefault="003316A9" w:rsidP="002261F1">
            <w:pPr>
              <w:rPr>
                <w:rFonts w:ascii="Arial" w:hAnsi="Arial" w:cs="Arial"/>
                <w:sz w:val="20"/>
                <w:szCs w:val="20"/>
                <w:lang w:val="fr-CA"/>
              </w:rPr>
            </w:pPr>
            <w:r w:rsidRPr="003316A9">
              <w:rPr>
                <w:rFonts w:ascii="Arial" w:hAnsi="Arial" w:cs="Arial"/>
                <w:i/>
                <w:sz w:val="18"/>
                <w:szCs w:val="18"/>
                <w:lang w:val="fr-CA"/>
              </w:rPr>
              <w:t>*Du café frais sera servi</w:t>
            </w:r>
            <w:r w:rsidR="001C505F">
              <w:rPr>
                <w:rFonts w:ascii="Arial" w:hAnsi="Arial" w:cs="Arial"/>
                <w:i/>
                <w:sz w:val="18"/>
                <w:szCs w:val="18"/>
                <w:lang w:val="fr-CA"/>
              </w:rPr>
              <w:t xml:space="preserve"> vers 10h</w:t>
            </w:r>
            <w:r w:rsidRPr="003316A9">
              <w:rPr>
                <w:rFonts w:ascii="Arial" w:hAnsi="Arial" w:cs="Arial"/>
                <w:i/>
                <w:sz w:val="18"/>
                <w:szCs w:val="18"/>
                <w:lang w:val="fr-CA"/>
              </w:rPr>
              <w:t xml:space="preserve"> à l’entrée de l’amphithéâtre.</w:t>
            </w:r>
          </w:p>
        </w:tc>
      </w:tr>
      <w:tr w:rsidR="003F1EA5" w:rsidRPr="0007201C" w14:paraId="7435A6A3" w14:textId="77777777" w:rsidTr="008456C0">
        <w:trPr>
          <w:jc w:val="center"/>
        </w:trPr>
        <w:tc>
          <w:tcPr>
            <w:tcW w:w="1696" w:type="dxa"/>
            <w:shd w:val="clear" w:color="auto" w:fill="FFFFFF" w:themeFill="background1"/>
            <w:vAlign w:val="center"/>
          </w:tcPr>
          <w:p w14:paraId="1CE7CFD0" w14:textId="10383BD0" w:rsidR="00184D02" w:rsidRPr="00FC3038" w:rsidRDefault="00184D02" w:rsidP="00E1175F">
            <w:pPr>
              <w:jc w:val="center"/>
              <w:rPr>
                <w:rFonts w:ascii="Arial" w:hAnsi="Arial" w:cs="Arial"/>
                <w:b/>
                <w:sz w:val="20"/>
                <w:szCs w:val="20"/>
                <w:lang w:val="fr-CA"/>
              </w:rPr>
            </w:pPr>
            <w:r w:rsidRPr="00FC3038">
              <w:rPr>
                <w:rFonts w:ascii="Arial" w:hAnsi="Arial" w:cs="Arial"/>
                <w:b/>
                <w:sz w:val="20"/>
                <w:szCs w:val="20"/>
                <w:lang w:val="fr-CA"/>
              </w:rPr>
              <w:t>10h à 11h</w:t>
            </w:r>
            <w:r w:rsidRPr="00FC3038">
              <w:rPr>
                <w:rFonts w:ascii="Arial" w:hAnsi="Arial" w:cs="Arial"/>
                <w:b/>
                <w:sz w:val="20"/>
                <w:szCs w:val="20"/>
                <w:lang w:val="fr-CA"/>
              </w:rPr>
              <w:br/>
            </w:r>
            <w:r w:rsidR="000C09E2" w:rsidRPr="002B5ACD">
              <w:rPr>
                <w:rFonts w:ascii="Arial" w:eastAsia="Arial" w:hAnsi="Arial" w:cs="Arial"/>
                <w:bCs/>
                <w:i/>
                <w:color w:val="1D71B8"/>
                <w:sz w:val="18"/>
                <w:szCs w:val="18"/>
                <w:lang w:val="fr-CA" w:eastAsia="en-US"/>
              </w:rPr>
              <w:t>Amphithéâtre Hydro-Québec</w:t>
            </w:r>
          </w:p>
        </w:tc>
        <w:tc>
          <w:tcPr>
            <w:tcW w:w="8080" w:type="dxa"/>
            <w:shd w:val="clear" w:color="auto" w:fill="FFFFFF" w:themeFill="background1"/>
            <w:vAlign w:val="center"/>
          </w:tcPr>
          <w:p w14:paraId="26B2EFFB" w14:textId="6CB5B18F" w:rsidR="00184D02" w:rsidRPr="00200869" w:rsidRDefault="007921E5" w:rsidP="0072000D">
            <w:pPr>
              <w:contextualSpacing/>
              <w:rPr>
                <w:rFonts w:ascii="Arial" w:eastAsia="Arial" w:hAnsi="Arial" w:cs="Arial"/>
                <w:b/>
                <w:bCs/>
                <w:color w:val="F39200"/>
                <w:sz w:val="20"/>
                <w:szCs w:val="20"/>
                <w:lang w:val="fr-CA" w:eastAsia="en-US"/>
              </w:rPr>
            </w:pPr>
            <w:r w:rsidRPr="00200869">
              <w:rPr>
                <w:rFonts w:ascii="Arial" w:hAnsi="Arial" w:cs="Arial"/>
                <w:b/>
                <w:color w:val="F39200"/>
                <w:sz w:val="20"/>
                <w:szCs w:val="20"/>
                <w:lang w:val="fr-CA"/>
              </w:rPr>
              <w:t>État actuel et perspectives d’avenir de la recherche et l’amélioration de l</w:t>
            </w:r>
            <w:r w:rsidR="00F3539D" w:rsidRPr="00200869">
              <w:rPr>
                <w:rFonts w:ascii="Arial" w:hAnsi="Arial" w:cs="Arial"/>
                <w:b/>
                <w:color w:val="F39200"/>
                <w:sz w:val="20"/>
                <w:szCs w:val="20"/>
                <w:lang w:val="fr-CA"/>
              </w:rPr>
              <w:t>a qualité des soins dans les Groupes de médecine de famille universitaires (GMF-U)</w:t>
            </w:r>
          </w:p>
          <w:p w14:paraId="1CC32DFD" w14:textId="18E7DBD2" w:rsidR="00A454F9" w:rsidRDefault="00A454F9" w:rsidP="00FF40F0">
            <w:pPr>
              <w:rPr>
                <w:rFonts w:ascii="Arial" w:hAnsi="Arial" w:cs="Arial"/>
                <w:sz w:val="20"/>
                <w:szCs w:val="20"/>
                <w:lang w:val="fr-CA"/>
              </w:rPr>
            </w:pPr>
            <w:r w:rsidRPr="007F202E">
              <w:rPr>
                <w:rFonts w:ascii="Arial" w:hAnsi="Arial" w:cs="Arial"/>
                <w:b/>
                <w:sz w:val="20"/>
                <w:szCs w:val="20"/>
                <w:lang w:val="fr-CA"/>
              </w:rPr>
              <w:t>Annie Le</w:t>
            </w:r>
            <w:r w:rsidR="00FF5181">
              <w:rPr>
                <w:rFonts w:ascii="Arial" w:hAnsi="Arial" w:cs="Arial"/>
                <w:b/>
                <w:sz w:val="20"/>
                <w:szCs w:val="20"/>
                <w:lang w:val="fr-CA"/>
              </w:rPr>
              <w:t>B</w:t>
            </w:r>
            <w:r w:rsidRPr="007F202E">
              <w:rPr>
                <w:rFonts w:ascii="Arial" w:hAnsi="Arial" w:cs="Arial"/>
                <w:b/>
                <w:sz w:val="20"/>
                <w:szCs w:val="20"/>
                <w:lang w:val="fr-CA"/>
              </w:rPr>
              <w:t>lanc</w:t>
            </w:r>
            <w:r w:rsidRPr="00200869">
              <w:rPr>
                <w:rFonts w:ascii="Arial" w:hAnsi="Arial" w:cs="Arial"/>
                <w:sz w:val="20"/>
                <w:szCs w:val="20"/>
                <w:lang w:val="fr-CA"/>
              </w:rPr>
              <w:t xml:space="preserve">, </w:t>
            </w:r>
            <w:r>
              <w:rPr>
                <w:rFonts w:ascii="Arial" w:hAnsi="Arial" w:cs="Arial"/>
                <w:sz w:val="20"/>
                <w:szCs w:val="20"/>
                <w:lang w:val="fr-CA"/>
              </w:rPr>
              <w:t xml:space="preserve">Ph. D., </w:t>
            </w:r>
            <w:r w:rsidRPr="00FC3038">
              <w:rPr>
                <w:rFonts w:ascii="Arial" w:eastAsia="Yu Mincho" w:hAnsi="Arial" w:cs="Arial"/>
                <w:iCs/>
                <w:color w:val="000000"/>
                <w:sz w:val="20"/>
                <w:szCs w:val="20"/>
                <w:lang w:val="fr-CA" w:eastAsia="en-US"/>
              </w:rPr>
              <w:t xml:space="preserve">directrice </w:t>
            </w:r>
            <w:r>
              <w:rPr>
                <w:rFonts w:ascii="Arial" w:eastAsia="Yu Mincho" w:hAnsi="Arial" w:cs="Arial"/>
                <w:iCs/>
                <w:color w:val="000000"/>
                <w:sz w:val="20"/>
                <w:szCs w:val="20"/>
                <w:lang w:val="fr-CA" w:eastAsia="en-US"/>
              </w:rPr>
              <w:t>intérimaire</w:t>
            </w:r>
            <w:r w:rsidRPr="00FC3038">
              <w:rPr>
                <w:rFonts w:ascii="Arial" w:eastAsia="Yu Mincho" w:hAnsi="Arial" w:cs="Arial"/>
                <w:iCs/>
                <w:color w:val="000000"/>
                <w:sz w:val="20"/>
                <w:szCs w:val="20"/>
                <w:lang w:val="fr-CA" w:eastAsia="en-US"/>
              </w:rPr>
              <w:t>, renforcement des capacités et développement professionnel, Unité de soutien SRAP du Québec</w:t>
            </w:r>
            <w:r w:rsidRPr="00200869">
              <w:rPr>
                <w:rFonts w:ascii="Arial" w:hAnsi="Arial" w:cs="Arial"/>
                <w:sz w:val="20"/>
                <w:szCs w:val="20"/>
                <w:lang w:val="fr-CA"/>
              </w:rPr>
              <w:t xml:space="preserve"> </w:t>
            </w:r>
          </w:p>
          <w:p w14:paraId="388F84B8" w14:textId="75490C18" w:rsidR="002261F1" w:rsidRDefault="00184D02" w:rsidP="00FF40F0">
            <w:pPr>
              <w:rPr>
                <w:rFonts w:ascii="Arial" w:hAnsi="Arial" w:cs="Arial"/>
                <w:sz w:val="20"/>
                <w:szCs w:val="20"/>
                <w:lang w:val="fr-CA"/>
              </w:rPr>
            </w:pPr>
            <w:r w:rsidRPr="007F202E">
              <w:rPr>
                <w:rFonts w:ascii="Arial" w:hAnsi="Arial" w:cs="Arial"/>
                <w:b/>
                <w:sz w:val="20"/>
                <w:szCs w:val="20"/>
                <w:lang w:val="fr-CA"/>
              </w:rPr>
              <w:t>Jean-Luc Tremblay</w:t>
            </w:r>
            <w:r w:rsidR="00176CB3" w:rsidRPr="00200869">
              <w:rPr>
                <w:rFonts w:ascii="Arial" w:hAnsi="Arial" w:cs="Arial"/>
                <w:sz w:val="20"/>
                <w:szCs w:val="20"/>
                <w:lang w:val="fr-CA"/>
              </w:rPr>
              <w:t xml:space="preserve">, </w:t>
            </w:r>
            <w:r w:rsidR="00072B27" w:rsidRPr="00072B27">
              <w:rPr>
                <w:rStyle w:val="lev"/>
                <w:rFonts w:ascii="Arial" w:hAnsi="Arial" w:cs="Arial"/>
                <w:b w:val="0"/>
                <w:sz w:val="20"/>
                <w:szCs w:val="20"/>
                <w:bdr w:val="none" w:sz="0" w:space="0" w:color="auto" w:frame="1"/>
                <w:shd w:val="clear" w:color="auto" w:fill="FFFFFF"/>
                <w:lang w:val="fr-CA"/>
              </w:rPr>
              <w:t>erg. M.A.P.</w:t>
            </w:r>
            <w:r w:rsidR="00072B27">
              <w:rPr>
                <w:rStyle w:val="lev"/>
                <w:rFonts w:ascii="Arial" w:hAnsi="Arial" w:cs="Arial"/>
                <w:b w:val="0"/>
                <w:sz w:val="20"/>
                <w:szCs w:val="20"/>
                <w:bdr w:val="none" w:sz="0" w:space="0" w:color="auto" w:frame="1"/>
                <w:shd w:val="clear" w:color="auto" w:fill="FFFFFF"/>
                <w:lang w:val="fr-CA"/>
              </w:rPr>
              <w:t>,</w:t>
            </w:r>
            <w:r w:rsidR="00072B27" w:rsidRPr="00072B27">
              <w:rPr>
                <w:rStyle w:val="lev"/>
                <w:rFonts w:ascii="Arial" w:hAnsi="Arial" w:cs="Arial"/>
                <w:b w:val="0"/>
                <w:sz w:val="20"/>
                <w:szCs w:val="20"/>
                <w:bdr w:val="none" w:sz="0" w:space="0" w:color="auto" w:frame="1"/>
                <w:shd w:val="clear" w:color="auto" w:fill="FFFFFF"/>
                <w:lang w:val="fr-CA"/>
              </w:rPr>
              <w:t> </w:t>
            </w:r>
            <w:r w:rsidR="000B4270" w:rsidRPr="00FC3038">
              <w:rPr>
                <w:rFonts w:ascii="Arial" w:hAnsi="Arial" w:cs="Arial"/>
                <w:sz w:val="20"/>
                <w:szCs w:val="20"/>
                <w:lang w:val="fr-CA"/>
              </w:rPr>
              <w:t>c</w:t>
            </w:r>
            <w:r w:rsidR="007921E5" w:rsidRPr="00200869">
              <w:rPr>
                <w:rFonts w:ascii="Arial" w:hAnsi="Arial" w:cs="Arial"/>
                <w:sz w:val="20"/>
                <w:szCs w:val="20"/>
                <w:lang w:val="fr-CA"/>
              </w:rPr>
              <w:t>onseiller cadre à l’amélioration continue de la qualité pour les GMF-U du Québec</w:t>
            </w:r>
            <w:r w:rsidR="00176CB3" w:rsidRPr="00200869">
              <w:rPr>
                <w:rFonts w:ascii="Arial" w:hAnsi="Arial" w:cs="Arial"/>
                <w:sz w:val="20"/>
                <w:szCs w:val="20"/>
                <w:lang w:val="fr-CA"/>
              </w:rPr>
              <w:br/>
            </w:r>
            <w:r w:rsidR="00425EAC" w:rsidRPr="007F202E">
              <w:rPr>
                <w:rFonts w:ascii="Arial" w:hAnsi="Arial" w:cs="Arial"/>
                <w:b/>
                <w:sz w:val="20"/>
                <w:szCs w:val="20"/>
                <w:lang w:val="fr-CA"/>
              </w:rPr>
              <w:t>Mélanie Léonard</w:t>
            </w:r>
            <w:r w:rsidR="00425EAC">
              <w:rPr>
                <w:rFonts w:ascii="Arial" w:hAnsi="Arial" w:cs="Arial"/>
                <w:sz w:val="20"/>
                <w:szCs w:val="20"/>
                <w:lang w:val="fr-CA"/>
              </w:rPr>
              <w:t xml:space="preserve">, </w:t>
            </w:r>
            <w:r w:rsidR="006C2F2F" w:rsidRPr="006C2F2F">
              <w:rPr>
                <w:rFonts w:ascii="Arial" w:hAnsi="Arial" w:cs="Arial"/>
                <w:sz w:val="20"/>
                <w:szCs w:val="20"/>
                <w:lang w:val="fr-CA"/>
              </w:rPr>
              <w:t>agente d’amélior</w:t>
            </w:r>
            <w:r w:rsidR="006C2F2F">
              <w:rPr>
                <w:rFonts w:ascii="Arial" w:hAnsi="Arial" w:cs="Arial"/>
                <w:sz w:val="20"/>
                <w:szCs w:val="20"/>
                <w:lang w:val="fr-CA"/>
              </w:rPr>
              <w:t xml:space="preserve">ation continue de la qualité, </w:t>
            </w:r>
            <w:r w:rsidR="006C2F2F" w:rsidRPr="006C2F2F">
              <w:rPr>
                <w:rFonts w:ascii="Arial" w:hAnsi="Arial" w:cs="Arial"/>
                <w:sz w:val="20"/>
                <w:szCs w:val="20"/>
                <w:lang w:val="fr-CA"/>
              </w:rPr>
              <w:t>GMF-U du Marigot – CISSS de Laval</w:t>
            </w:r>
          </w:p>
          <w:p w14:paraId="0E61E856" w14:textId="3B1404A5" w:rsidR="0007201C" w:rsidRDefault="0007201C" w:rsidP="00FF40F0">
            <w:pPr>
              <w:rPr>
                <w:rFonts w:ascii="Arial" w:hAnsi="Arial" w:cs="Arial"/>
                <w:sz w:val="20"/>
                <w:szCs w:val="20"/>
                <w:lang w:val="fr-CA"/>
              </w:rPr>
            </w:pPr>
            <w:r>
              <w:rPr>
                <w:rFonts w:ascii="Arial" w:hAnsi="Arial" w:cs="Arial"/>
                <w:sz w:val="20"/>
                <w:szCs w:val="20"/>
                <w:lang w:val="fr-CA"/>
              </w:rPr>
              <w:t xml:space="preserve">Modératrice : </w:t>
            </w:r>
            <w:r>
              <w:rPr>
                <w:rFonts w:ascii="Arial" w:hAnsi="Arial" w:cs="Arial"/>
                <w:b/>
                <w:sz w:val="20"/>
                <w:szCs w:val="20"/>
                <w:lang w:val="fr-CA"/>
              </w:rPr>
              <w:t>Mylaine Breton</w:t>
            </w:r>
            <w:r>
              <w:rPr>
                <w:rFonts w:ascii="Arial" w:hAnsi="Arial" w:cs="Arial"/>
                <w:sz w:val="20"/>
                <w:szCs w:val="20"/>
                <w:lang w:val="fr-CA"/>
              </w:rPr>
              <w:t xml:space="preserve">, </w:t>
            </w:r>
            <w:r w:rsidR="003B47FF" w:rsidRPr="003B47FF">
              <w:rPr>
                <w:rFonts w:ascii="Arial" w:hAnsi="Arial" w:cs="Arial"/>
                <w:sz w:val="20"/>
                <w:szCs w:val="20"/>
                <w:lang w:val="fr-CA"/>
              </w:rPr>
              <w:t xml:space="preserve">Ph. D., </w:t>
            </w:r>
            <w:r w:rsidR="008961D7" w:rsidRPr="008961D7">
              <w:rPr>
                <w:rFonts w:ascii="Arial" w:hAnsi="Arial" w:cs="Arial"/>
                <w:sz w:val="20"/>
                <w:szCs w:val="20"/>
                <w:lang w:val="fr-CA"/>
              </w:rPr>
              <w:t>professeure agrégée</w:t>
            </w:r>
            <w:r w:rsidR="008961D7">
              <w:rPr>
                <w:rFonts w:ascii="Arial" w:hAnsi="Arial" w:cs="Arial"/>
                <w:sz w:val="20"/>
                <w:szCs w:val="20"/>
                <w:lang w:val="fr-CA"/>
              </w:rPr>
              <w:t xml:space="preserve">, </w:t>
            </w:r>
            <w:bookmarkStart w:id="0" w:name="_GoBack"/>
            <w:bookmarkEnd w:id="0"/>
            <w:r w:rsidR="008961D7" w:rsidRPr="008961D7">
              <w:rPr>
                <w:rFonts w:ascii="Arial" w:hAnsi="Arial" w:cs="Arial"/>
                <w:sz w:val="20"/>
                <w:szCs w:val="20"/>
                <w:lang w:val="fr-CA"/>
              </w:rPr>
              <w:t>Faculté de médecine et des sciences de la santé de l’Université de Sherbrooke et titulaire de la Chaire de recherche du Canada sur la gouvernance clinique des services de première ligne</w:t>
            </w:r>
          </w:p>
          <w:p w14:paraId="0FC32101" w14:textId="4BD5D258" w:rsidR="00C559BD" w:rsidRDefault="00C559BD" w:rsidP="00FF40F0">
            <w:pPr>
              <w:rPr>
                <w:rFonts w:ascii="Arial" w:hAnsi="Arial" w:cs="Arial"/>
                <w:sz w:val="20"/>
                <w:szCs w:val="20"/>
                <w:lang w:val="fr-CA"/>
              </w:rPr>
            </w:pPr>
          </w:p>
          <w:p w14:paraId="4631812E" w14:textId="36DAB438" w:rsidR="00FF40F0" w:rsidRPr="00FC3038" w:rsidRDefault="00C559BD" w:rsidP="00D73FB2">
            <w:pPr>
              <w:jc w:val="both"/>
              <w:rPr>
                <w:rFonts w:ascii="Arial" w:hAnsi="Arial" w:cs="Arial"/>
                <w:sz w:val="20"/>
                <w:szCs w:val="20"/>
                <w:lang w:val="fr-CA"/>
              </w:rPr>
            </w:pPr>
            <w:r w:rsidRPr="00C559BD">
              <w:rPr>
                <w:rFonts w:ascii="Arial" w:hAnsi="Arial" w:cs="Arial"/>
                <w:i/>
                <w:sz w:val="18"/>
                <w:szCs w:val="18"/>
                <w:lang w:val="fr-CA"/>
              </w:rPr>
              <w:t xml:space="preserve">Objectifs : Après cette séance (présentations et échange avec l’audience), les participants seront en mesure de : 1) reconnaître les éléments complémentaires et distincts de l’amélioration de la qualité et la recherche; 2) décrire les rôles potentiels de différents acteurs dans ces démarches; </w:t>
            </w:r>
            <w:r w:rsidR="00FF5181">
              <w:rPr>
                <w:rFonts w:ascii="Arial" w:hAnsi="Arial" w:cs="Arial"/>
                <w:i/>
                <w:sz w:val="18"/>
                <w:szCs w:val="18"/>
                <w:lang w:val="fr-CA"/>
              </w:rPr>
              <w:t>3</w:t>
            </w:r>
            <w:r w:rsidRPr="00C559BD">
              <w:rPr>
                <w:rFonts w:ascii="Arial" w:hAnsi="Arial" w:cs="Arial"/>
                <w:i/>
                <w:sz w:val="18"/>
                <w:szCs w:val="18"/>
                <w:lang w:val="fr-CA"/>
              </w:rPr>
              <w:t>) définir des terrains d’action pour des projets et des initiatives visant à employer ces approches.</w:t>
            </w:r>
          </w:p>
        </w:tc>
      </w:tr>
      <w:tr w:rsidR="003F1EA5" w:rsidRPr="0007201C" w14:paraId="4D26F4D0" w14:textId="77777777" w:rsidTr="008456C0">
        <w:trPr>
          <w:trHeight w:val="425"/>
          <w:jc w:val="center"/>
        </w:trPr>
        <w:tc>
          <w:tcPr>
            <w:tcW w:w="1696" w:type="dxa"/>
            <w:shd w:val="clear" w:color="auto" w:fill="FFFFFF" w:themeFill="background1"/>
            <w:vAlign w:val="center"/>
          </w:tcPr>
          <w:p w14:paraId="389F7288" w14:textId="118B5D09" w:rsidR="00184D02" w:rsidRPr="00FC3038" w:rsidRDefault="00184D02" w:rsidP="00A91FE1">
            <w:pPr>
              <w:jc w:val="center"/>
              <w:rPr>
                <w:rFonts w:ascii="Arial" w:hAnsi="Arial" w:cs="Arial"/>
                <w:b/>
                <w:sz w:val="20"/>
                <w:szCs w:val="20"/>
                <w:lang w:val="fr-CA"/>
              </w:rPr>
            </w:pPr>
            <w:r w:rsidRPr="00FC3038">
              <w:rPr>
                <w:rFonts w:ascii="Arial" w:hAnsi="Arial" w:cs="Arial"/>
                <w:b/>
                <w:sz w:val="20"/>
                <w:szCs w:val="20"/>
                <w:lang w:val="fr-CA"/>
              </w:rPr>
              <w:t xml:space="preserve">11h à </w:t>
            </w:r>
            <w:r w:rsidR="00A91FE1">
              <w:rPr>
                <w:rFonts w:ascii="Arial" w:hAnsi="Arial" w:cs="Arial"/>
                <w:b/>
                <w:sz w:val="20"/>
                <w:szCs w:val="20"/>
                <w:lang w:val="fr-CA"/>
              </w:rPr>
              <w:t xml:space="preserve">12h </w:t>
            </w:r>
            <w:r w:rsidR="000C09E2" w:rsidRPr="002B5ACD">
              <w:rPr>
                <w:rFonts w:ascii="Arial" w:eastAsia="Arial" w:hAnsi="Arial" w:cs="Arial"/>
                <w:bCs/>
                <w:i/>
                <w:color w:val="1D71B8"/>
                <w:sz w:val="18"/>
                <w:szCs w:val="18"/>
                <w:lang w:val="fr-CA" w:eastAsia="en-US"/>
              </w:rPr>
              <w:t>Amphithéâtre Hydro-Québec</w:t>
            </w:r>
          </w:p>
        </w:tc>
        <w:tc>
          <w:tcPr>
            <w:tcW w:w="8080" w:type="dxa"/>
            <w:shd w:val="clear" w:color="auto" w:fill="FFFFFF" w:themeFill="background1"/>
            <w:vAlign w:val="center"/>
          </w:tcPr>
          <w:p w14:paraId="5FEE6A46" w14:textId="3DF928CB" w:rsidR="00BF0D54" w:rsidRDefault="00BF0D54" w:rsidP="00B9777A">
            <w:pPr>
              <w:contextualSpacing/>
              <w:rPr>
                <w:rFonts w:ascii="Arial" w:eastAsia="Arial" w:hAnsi="Arial" w:cs="Arial"/>
                <w:b/>
                <w:bCs/>
                <w:color w:val="F39200"/>
                <w:sz w:val="20"/>
                <w:szCs w:val="20"/>
                <w:lang w:val="fr-CA" w:eastAsia="en-US"/>
              </w:rPr>
            </w:pPr>
            <w:r>
              <w:rPr>
                <w:rFonts w:ascii="Arial" w:eastAsia="Arial" w:hAnsi="Arial" w:cs="Arial"/>
                <w:b/>
                <w:bCs/>
                <w:color w:val="F39200"/>
                <w:sz w:val="20"/>
                <w:szCs w:val="20"/>
                <w:highlight w:val="white"/>
                <w:lang w:val="fr-CA" w:eastAsia="en-US"/>
              </w:rPr>
              <w:t>Présentations en rafale d’</w:t>
            </w:r>
            <w:r w:rsidR="00184D02" w:rsidRPr="00FC3038">
              <w:rPr>
                <w:rFonts w:ascii="Arial" w:eastAsia="Arial" w:hAnsi="Arial" w:cs="Arial"/>
                <w:b/>
                <w:bCs/>
                <w:color w:val="F39200"/>
                <w:sz w:val="20"/>
                <w:szCs w:val="20"/>
                <w:highlight w:val="white"/>
                <w:lang w:val="fr-CA" w:eastAsia="en-US"/>
              </w:rPr>
              <w:t>affiches</w:t>
            </w:r>
            <w:r>
              <w:rPr>
                <w:rFonts w:ascii="Arial" w:eastAsia="Arial" w:hAnsi="Arial" w:cs="Arial"/>
                <w:b/>
                <w:bCs/>
                <w:color w:val="F39200"/>
                <w:sz w:val="20"/>
                <w:szCs w:val="20"/>
                <w:lang w:val="fr-CA" w:eastAsia="en-US"/>
              </w:rPr>
              <w:t>*</w:t>
            </w:r>
            <w:r w:rsidR="00A91FE1">
              <w:rPr>
                <w:rFonts w:ascii="Arial" w:eastAsia="Arial" w:hAnsi="Arial" w:cs="Arial"/>
                <w:b/>
                <w:bCs/>
                <w:color w:val="F39200"/>
                <w:sz w:val="20"/>
                <w:szCs w:val="20"/>
                <w:lang w:val="fr-CA" w:eastAsia="en-US"/>
              </w:rPr>
              <w:t xml:space="preserve"> et visite des affiches</w:t>
            </w:r>
          </w:p>
          <w:p w14:paraId="4CEB6156" w14:textId="6125A9A2" w:rsidR="005A511F" w:rsidRDefault="00327E24" w:rsidP="00B9777A">
            <w:pPr>
              <w:rPr>
                <w:rFonts w:ascii="Arial" w:hAnsi="Arial" w:cs="Arial"/>
                <w:i/>
                <w:sz w:val="18"/>
                <w:szCs w:val="18"/>
                <w:lang w:val="fr-CA"/>
              </w:rPr>
            </w:pPr>
            <w:r>
              <w:rPr>
                <w:rFonts w:ascii="Arial" w:hAnsi="Arial" w:cs="Arial"/>
                <w:i/>
                <w:sz w:val="18"/>
                <w:szCs w:val="18"/>
                <w:lang w:val="fr-CA"/>
              </w:rPr>
              <w:t>*Sélection d’affiches</w:t>
            </w:r>
            <w:r w:rsidR="00FF5181">
              <w:rPr>
                <w:rFonts w:ascii="Arial" w:hAnsi="Arial" w:cs="Arial"/>
                <w:i/>
                <w:sz w:val="18"/>
                <w:szCs w:val="18"/>
                <w:lang w:val="fr-CA"/>
              </w:rPr>
              <w:t xml:space="preserve"> de projets financés par le R1Q</w:t>
            </w:r>
            <w:r>
              <w:rPr>
                <w:rFonts w:ascii="Arial" w:hAnsi="Arial" w:cs="Arial"/>
                <w:i/>
                <w:sz w:val="18"/>
                <w:szCs w:val="18"/>
                <w:lang w:val="fr-CA"/>
              </w:rPr>
              <w:t>.</w:t>
            </w:r>
          </w:p>
          <w:p w14:paraId="4DDE6094" w14:textId="77777777" w:rsidR="008456C0" w:rsidRDefault="008456C0" w:rsidP="00B9777A">
            <w:pPr>
              <w:rPr>
                <w:rFonts w:ascii="Arial" w:hAnsi="Arial" w:cs="Arial"/>
                <w:i/>
                <w:sz w:val="18"/>
                <w:szCs w:val="18"/>
                <w:lang w:val="fr-CA"/>
              </w:rPr>
            </w:pPr>
          </w:p>
          <w:p w14:paraId="1BEF79F9" w14:textId="0FCC9901" w:rsidR="008456C0" w:rsidRPr="005A511F" w:rsidRDefault="008456C0" w:rsidP="00D73FB2">
            <w:pPr>
              <w:jc w:val="both"/>
              <w:rPr>
                <w:rFonts w:ascii="Arial" w:hAnsi="Arial" w:cs="Arial"/>
                <w:i/>
                <w:sz w:val="18"/>
                <w:szCs w:val="18"/>
                <w:lang w:val="fr-CA"/>
              </w:rPr>
            </w:pPr>
            <w:r w:rsidRPr="00AC403E">
              <w:rPr>
                <w:rFonts w:ascii="Arial" w:hAnsi="Arial" w:cs="Arial"/>
                <w:i/>
                <w:sz w:val="18"/>
                <w:szCs w:val="18"/>
                <w:lang w:val="fr-CA"/>
              </w:rPr>
              <w:t xml:space="preserve">Objectifs : Après cette séance, les participants pourront identifier : 1) les apprentissages des différents projets financés par le R1Q depuis 2016, des projets qui portent sur les changements de pratique </w:t>
            </w:r>
            <w:r w:rsidR="00AC302F">
              <w:rPr>
                <w:rFonts w:ascii="Arial" w:hAnsi="Arial" w:cs="Arial"/>
                <w:i/>
                <w:sz w:val="18"/>
                <w:szCs w:val="18"/>
                <w:lang w:val="fr-CA"/>
              </w:rPr>
              <w:t>en</w:t>
            </w:r>
            <w:r w:rsidR="00AC302F" w:rsidRPr="00AC403E">
              <w:rPr>
                <w:rFonts w:ascii="Arial" w:hAnsi="Arial" w:cs="Arial"/>
                <w:i/>
                <w:sz w:val="18"/>
                <w:szCs w:val="18"/>
                <w:lang w:val="fr-CA"/>
              </w:rPr>
              <w:t xml:space="preserve"> </w:t>
            </w:r>
            <w:r w:rsidRPr="00AC403E">
              <w:rPr>
                <w:rFonts w:ascii="Arial" w:hAnsi="Arial" w:cs="Arial"/>
                <w:i/>
                <w:sz w:val="18"/>
                <w:szCs w:val="18"/>
                <w:lang w:val="fr-CA"/>
              </w:rPr>
              <w:t xml:space="preserve">première ligne; 2) </w:t>
            </w:r>
            <w:r w:rsidR="00AC302F">
              <w:rPr>
                <w:rFonts w:ascii="Arial" w:hAnsi="Arial" w:cs="Arial"/>
                <w:i/>
                <w:sz w:val="18"/>
                <w:szCs w:val="18"/>
                <w:lang w:val="fr-CA"/>
              </w:rPr>
              <w:t xml:space="preserve">le </w:t>
            </w:r>
            <w:r w:rsidR="004317BF">
              <w:rPr>
                <w:rFonts w:ascii="Arial" w:hAnsi="Arial" w:cs="Arial"/>
                <w:i/>
                <w:sz w:val="18"/>
                <w:szCs w:val="18"/>
                <w:lang w:val="fr-CA"/>
              </w:rPr>
              <w:t xml:space="preserve">stade actuel de préparation des cliniques GMF-U à participer aux activités de recherche facilitées par </w:t>
            </w:r>
            <w:r w:rsidR="00FF5181">
              <w:rPr>
                <w:rFonts w:ascii="Arial" w:hAnsi="Arial" w:cs="Arial"/>
                <w:i/>
                <w:sz w:val="18"/>
                <w:szCs w:val="18"/>
                <w:lang w:val="fr-CA"/>
              </w:rPr>
              <w:t xml:space="preserve">les </w:t>
            </w:r>
            <w:r w:rsidR="00AC302F">
              <w:rPr>
                <w:rFonts w:ascii="Arial" w:hAnsi="Arial" w:cs="Arial"/>
                <w:i/>
                <w:sz w:val="18"/>
                <w:szCs w:val="18"/>
                <w:lang w:val="fr-CA"/>
              </w:rPr>
              <w:t>RRAPPL</w:t>
            </w:r>
            <w:r w:rsidRPr="00AC403E">
              <w:rPr>
                <w:rFonts w:ascii="Arial" w:hAnsi="Arial" w:cs="Arial"/>
                <w:i/>
                <w:sz w:val="18"/>
                <w:szCs w:val="18"/>
                <w:lang w:val="fr-CA"/>
              </w:rPr>
              <w:t xml:space="preserve">; 3) l’ampleur des initiatives du </w:t>
            </w:r>
            <w:r w:rsidR="00AC302F">
              <w:rPr>
                <w:rFonts w:ascii="Arial" w:hAnsi="Arial" w:cs="Arial"/>
                <w:i/>
                <w:sz w:val="18"/>
                <w:szCs w:val="18"/>
                <w:lang w:val="fr-CA"/>
              </w:rPr>
              <w:t>R1Q</w:t>
            </w:r>
            <w:r w:rsidRPr="00AC403E">
              <w:rPr>
                <w:rFonts w:ascii="Arial" w:hAnsi="Arial" w:cs="Arial"/>
                <w:i/>
                <w:sz w:val="18"/>
                <w:szCs w:val="18"/>
                <w:lang w:val="fr-CA"/>
              </w:rPr>
              <w:t xml:space="preserve"> qui impliquent des cliniciens, </w:t>
            </w:r>
            <w:r w:rsidR="00FF5181">
              <w:rPr>
                <w:rFonts w:ascii="Arial" w:hAnsi="Arial" w:cs="Arial"/>
                <w:i/>
                <w:sz w:val="18"/>
                <w:szCs w:val="18"/>
                <w:lang w:val="fr-CA"/>
              </w:rPr>
              <w:t xml:space="preserve">des </w:t>
            </w:r>
            <w:r w:rsidRPr="00AC403E">
              <w:rPr>
                <w:rFonts w:ascii="Arial" w:hAnsi="Arial" w:cs="Arial"/>
                <w:i/>
                <w:sz w:val="18"/>
                <w:szCs w:val="18"/>
                <w:lang w:val="fr-CA"/>
              </w:rPr>
              <w:t xml:space="preserve">chercheurs, </w:t>
            </w:r>
            <w:r w:rsidR="00FF5181">
              <w:rPr>
                <w:rFonts w:ascii="Arial" w:hAnsi="Arial" w:cs="Arial"/>
                <w:i/>
                <w:sz w:val="18"/>
                <w:szCs w:val="18"/>
                <w:lang w:val="fr-CA"/>
              </w:rPr>
              <w:t xml:space="preserve">des </w:t>
            </w:r>
            <w:r w:rsidRPr="00AC403E">
              <w:rPr>
                <w:rFonts w:ascii="Arial" w:hAnsi="Arial" w:cs="Arial"/>
                <w:i/>
                <w:sz w:val="18"/>
                <w:szCs w:val="18"/>
                <w:lang w:val="fr-CA"/>
              </w:rPr>
              <w:t xml:space="preserve">patients et </w:t>
            </w:r>
            <w:r w:rsidR="00FF5181">
              <w:rPr>
                <w:rFonts w:ascii="Arial" w:hAnsi="Arial" w:cs="Arial"/>
                <w:i/>
                <w:sz w:val="18"/>
                <w:szCs w:val="18"/>
                <w:lang w:val="fr-CA"/>
              </w:rPr>
              <w:t xml:space="preserve">des </w:t>
            </w:r>
            <w:r w:rsidRPr="00AC403E">
              <w:rPr>
                <w:rFonts w:ascii="Arial" w:hAnsi="Arial" w:cs="Arial"/>
                <w:i/>
                <w:sz w:val="18"/>
                <w:szCs w:val="18"/>
                <w:lang w:val="fr-CA"/>
              </w:rPr>
              <w:t>gestionnaires afin d’améliorer les pratiques en soins et services intégrés de première ligne au Québec.</w:t>
            </w:r>
          </w:p>
        </w:tc>
      </w:tr>
      <w:tr w:rsidR="003F1EA5" w:rsidRPr="0007201C" w14:paraId="6F0E8D6A" w14:textId="77777777" w:rsidTr="008456C0">
        <w:trPr>
          <w:trHeight w:val="425"/>
          <w:jc w:val="center"/>
        </w:trPr>
        <w:tc>
          <w:tcPr>
            <w:tcW w:w="1696" w:type="dxa"/>
            <w:shd w:val="clear" w:color="auto" w:fill="F2F2F2" w:themeFill="background1" w:themeFillShade="F2"/>
            <w:vAlign w:val="center"/>
          </w:tcPr>
          <w:p w14:paraId="338D1927" w14:textId="0AA3F72F" w:rsidR="00184D02" w:rsidRDefault="00A91FE1" w:rsidP="002261F1">
            <w:pPr>
              <w:jc w:val="center"/>
              <w:rPr>
                <w:rFonts w:ascii="Arial" w:hAnsi="Arial" w:cs="Arial"/>
                <w:b/>
                <w:sz w:val="20"/>
                <w:szCs w:val="20"/>
                <w:lang w:val="fr-CA"/>
              </w:rPr>
            </w:pPr>
            <w:r>
              <w:rPr>
                <w:rFonts w:ascii="Arial" w:hAnsi="Arial" w:cs="Arial"/>
                <w:b/>
                <w:sz w:val="20"/>
                <w:szCs w:val="20"/>
                <w:lang w:val="fr-CA"/>
              </w:rPr>
              <w:t>12h</w:t>
            </w:r>
            <w:r w:rsidR="00184D02" w:rsidRPr="00FC3038">
              <w:rPr>
                <w:rFonts w:ascii="Arial" w:hAnsi="Arial" w:cs="Arial"/>
                <w:b/>
                <w:sz w:val="20"/>
                <w:szCs w:val="20"/>
                <w:lang w:val="fr-CA"/>
              </w:rPr>
              <w:t xml:space="preserve"> à 13h</w:t>
            </w:r>
          </w:p>
          <w:p w14:paraId="2AE5BCC7" w14:textId="507D0715" w:rsidR="000C09E2" w:rsidRPr="00FC3038" w:rsidRDefault="000C09E2" w:rsidP="002261F1">
            <w:pPr>
              <w:jc w:val="center"/>
              <w:rPr>
                <w:rFonts w:ascii="Arial" w:hAnsi="Arial" w:cs="Arial"/>
                <w:b/>
                <w:sz w:val="20"/>
                <w:szCs w:val="20"/>
                <w:lang w:val="fr-CA"/>
              </w:rPr>
            </w:pPr>
            <w:r w:rsidRPr="000C09E2">
              <w:rPr>
                <w:rFonts w:ascii="Arial" w:eastAsia="Arial" w:hAnsi="Arial" w:cs="Arial"/>
                <w:bCs/>
                <w:i/>
                <w:color w:val="1D71B8"/>
                <w:sz w:val="18"/>
                <w:szCs w:val="18"/>
                <w:lang w:val="fr-CA" w:eastAsia="en-US"/>
              </w:rPr>
              <w:lastRenderedPageBreak/>
              <w:t>Espace Jardin et Atrium Jean-Guy Paquet</w:t>
            </w:r>
          </w:p>
        </w:tc>
        <w:tc>
          <w:tcPr>
            <w:tcW w:w="8080" w:type="dxa"/>
            <w:shd w:val="clear" w:color="auto" w:fill="F2F2F2" w:themeFill="background1" w:themeFillShade="F2"/>
            <w:vAlign w:val="center"/>
          </w:tcPr>
          <w:p w14:paraId="14EA6590" w14:textId="77777777" w:rsidR="00184D02" w:rsidRDefault="00184D02" w:rsidP="002261F1">
            <w:pPr>
              <w:rPr>
                <w:rFonts w:ascii="Arial" w:hAnsi="Arial" w:cs="Arial"/>
                <w:b/>
                <w:i/>
                <w:sz w:val="20"/>
                <w:szCs w:val="20"/>
                <w:lang w:val="fr-CA"/>
              </w:rPr>
            </w:pPr>
            <w:r w:rsidRPr="00CA41DE">
              <w:rPr>
                <w:rFonts w:ascii="Arial" w:hAnsi="Arial" w:cs="Arial"/>
                <w:b/>
                <w:i/>
                <w:sz w:val="20"/>
                <w:szCs w:val="20"/>
                <w:lang w:val="fr-CA"/>
              </w:rPr>
              <w:lastRenderedPageBreak/>
              <w:t>Pause dîner, vi</w:t>
            </w:r>
            <w:r w:rsidR="00B9777A">
              <w:rPr>
                <w:rFonts w:ascii="Arial" w:hAnsi="Arial" w:cs="Arial"/>
                <w:b/>
                <w:i/>
                <w:sz w:val="20"/>
                <w:szCs w:val="20"/>
                <w:lang w:val="fr-CA"/>
              </w:rPr>
              <w:t>site des affiches et réseautage</w:t>
            </w:r>
          </w:p>
          <w:p w14:paraId="239DF23F" w14:textId="2CCD215F" w:rsidR="00AC403E" w:rsidRDefault="00B9777A" w:rsidP="008456C0">
            <w:pPr>
              <w:rPr>
                <w:rFonts w:ascii="Arial" w:hAnsi="Arial" w:cs="Arial"/>
                <w:i/>
                <w:sz w:val="18"/>
                <w:szCs w:val="18"/>
                <w:lang w:val="fr-CA"/>
              </w:rPr>
            </w:pPr>
            <w:r w:rsidRPr="007F202E">
              <w:rPr>
                <w:rFonts w:ascii="Arial" w:hAnsi="Arial" w:cs="Arial"/>
                <w:i/>
                <w:sz w:val="18"/>
                <w:szCs w:val="18"/>
                <w:lang w:val="fr-CA"/>
              </w:rPr>
              <w:t>Le dîner sera servi à 12h dans l’Espace Jardin</w:t>
            </w:r>
            <w:r w:rsidR="00FF5181">
              <w:rPr>
                <w:rFonts w:ascii="Arial" w:hAnsi="Arial" w:cs="Arial"/>
                <w:i/>
                <w:sz w:val="18"/>
                <w:szCs w:val="18"/>
                <w:lang w:val="fr-CA"/>
              </w:rPr>
              <w:t xml:space="preserve">. </w:t>
            </w:r>
            <w:r>
              <w:rPr>
                <w:rFonts w:ascii="Arial" w:hAnsi="Arial" w:cs="Arial"/>
                <w:i/>
                <w:sz w:val="18"/>
                <w:szCs w:val="18"/>
                <w:lang w:val="fr-CA"/>
              </w:rPr>
              <w:t>D</w:t>
            </w:r>
            <w:r w:rsidRPr="00B9777A">
              <w:rPr>
                <w:rFonts w:ascii="Arial" w:hAnsi="Arial" w:cs="Arial"/>
                <w:i/>
                <w:sz w:val="18"/>
                <w:szCs w:val="18"/>
                <w:lang w:val="fr-CA"/>
              </w:rPr>
              <w:t>essert</w:t>
            </w:r>
            <w:r>
              <w:rPr>
                <w:rFonts w:ascii="Arial" w:hAnsi="Arial" w:cs="Arial"/>
                <w:i/>
                <w:sz w:val="18"/>
                <w:szCs w:val="18"/>
                <w:lang w:val="fr-CA"/>
              </w:rPr>
              <w:t>s</w:t>
            </w:r>
            <w:r w:rsidRPr="00B9777A">
              <w:rPr>
                <w:rFonts w:ascii="Arial" w:hAnsi="Arial" w:cs="Arial"/>
                <w:i/>
                <w:sz w:val="18"/>
                <w:szCs w:val="18"/>
                <w:lang w:val="fr-CA"/>
              </w:rPr>
              <w:t xml:space="preserve"> et café seront</w:t>
            </w:r>
            <w:r w:rsidR="00C35E10">
              <w:rPr>
                <w:rFonts w:ascii="Arial" w:hAnsi="Arial" w:cs="Arial"/>
                <w:i/>
                <w:sz w:val="18"/>
                <w:szCs w:val="18"/>
                <w:lang w:val="fr-CA"/>
              </w:rPr>
              <w:t xml:space="preserve"> ensuite</w:t>
            </w:r>
            <w:r w:rsidRPr="00B9777A">
              <w:rPr>
                <w:rFonts w:ascii="Arial" w:hAnsi="Arial" w:cs="Arial"/>
                <w:i/>
                <w:sz w:val="18"/>
                <w:szCs w:val="18"/>
                <w:lang w:val="fr-CA"/>
              </w:rPr>
              <w:t xml:space="preserve"> disponibles dans l’Atrium Jean-Guy Paquet pour favoriser la</w:t>
            </w:r>
            <w:r w:rsidR="00193AD3">
              <w:rPr>
                <w:rFonts w:ascii="Arial" w:hAnsi="Arial" w:cs="Arial"/>
                <w:i/>
                <w:sz w:val="18"/>
                <w:szCs w:val="18"/>
                <w:lang w:val="fr-CA"/>
              </w:rPr>
              <w:t xml:space="preserve"> poursuite de la</w:t>
            </w:r>
            <w:r w:rsidRPr="00B9777A">
              <w:rPr>
                <w:rFonts w:ascii="Arial" w:hAnsi="Arial" w:cs="Arial"/>
                <w:i/>
                <w:sz w:val="18"/>
                <w:szCs w:val="18"/>
                <w:lang w:val="fr-CA"/>
              </w:rPr>
              <w:t xml:space="preserve"> visite des affiches.</w:t>
            </w:r>
          </w:p>
          <w:p w14:paraId="0B79BD82" w14:textId="77777777" w:rsidR="000918A7" w:rsidRDefault="000918A7" w:rsidP="00D73FB2">
            <w:pPr>
              <w:jc w:val="both"/>
              <w:rPr>
                <w:rFonts w:ascii="Arial" w:hAnsi="Arial" w:cs="Arial"/>
                <w:i/>
                <w:sz w:val="18"/>
                <w:szCs w:val="18"/>
                <w:lang w:val="fr-CA"/>
              </w:rPr>
            </w:pPr>
          </w:p>
          <w:p w14:paraId="5A364554" w14:textId="2D641199" w:rsidR="00FF5181" w:rsidRPr="00B9777A" w:rsidRDefault="00B95790" w:rsidP="0078522F">
            <w:pPr>
              <w:jc w:val="both"/>
              <w:rPr>
                <w:rFonts w:ascii="Arial" w:hAnsi="Arial" w:cs="Arial"/>
                <w:i/>
                <w:sz w:val="18"/>
                <w:szCs w:val="18"/>
                <w:lang w:val="fr-CA"/>
              </w:rPr>
            </w:pPr>
            <w:r>
              <w:rPr>
                <w:rFonts w:ascii="Arial" w:hAnsi="Arial" w:cs="Arial"/>
                <w:i/>
                <w:sz w:val="18"/>
                <w:szCs w:val="18"/>
                <w:lang w:val="fr-CA"/>
              </w:rPr>
              <w:t xml:space="preserve">Objectifs : </w:t>
            </w:r>
            <w:r w:rsidR="005E2171">
              <w:rPr>
                <w:rFonts w:ascii="Arial" w:hAnsi="Arial" w:cs="Arial"/>
                <w:i/>
                <w:sz w:val="18"/>
                <w:szCs w:val="18"/>
                <w:lang w:val="fr-CA"/>
              </w:rPr>
              <w:t xml:space="preserve">Faciliter le maillage entre les différents membres du R1Q; promouvoir et faciliter le partage des travaux en cours en lien avec la recherche et l’amélioration de la qualité des soins et services de première ligne. </w:t>
            </w:r>
          </w:p>
        </w:tc>
      </w:tr>
      <w:tr w:rsidR="00E54737" w:rsidRPr="0007201C" w14:paraId="74BD7F10" w14:textId="77777777" w:rsidTr="008456C0">
        <w:trPr>
          <w:jc w:val="center"/>
        </w:trPr>
        <w:tc>
          <w:tcPr>
            <w:tcW w:w="1696" w:type="dxa"/>
            <w:shd w:val="clear" w:color="auto" w:fill="FFFFFF" w:themeFill="background1"/>
            <w:vAlign w:val="center"/>
          </w:tcPr>
          <w:p w14:paraId="79B6568B" w14:textId="77777777" w:rsidR="00E54737" w:rsidRPr="00FC3038" w:rsidRDefault="00E54737" w:rsidP="00E54737">
            <w:pPr>
              <w:jc w:val="center"/>
              <w:rPr>
                <w:rFonts w:ascii="Arial" w:hAnsi="Arial" w:cs="Arial"/>
                <w:b/>
                <w:sz w:val="20"/>
                <w:szCs w:val="20"/>
                <w:lang w:val="fr-CA"/>
              </w:rPr>
            </w:pPr>
            <w:r w:rsidRPr="00FC3038">
              <w:rPr>
                <w:rFonts w:ascii="Arial" w:hAnsi="Arial" w:cs="Arial"/>
                <w:b/>
                <w:sz w:val="20"/>
                <w:szCs w:val="20"/>
                <w:lang w:val="fr-CA"/>
              </w:rPr>
              <w:lastRenderedPageBreak/>
              <w:t>13h à 13h30</w:t>
            </w:r>
          </w:p>
          <w:p w14:paraId="4FAD5079" w14:textId="5F4CB209" w:rsidR="00E54737" w:rsidRPr="00FC3038" w:rsidRDefault="00E54737" w:rsidP="00E54737">
            <w:pPr>
              <w:jc w:val="center"/>
              <w:rPr>
                <w:rFonts w:ascii="Arial" w:hAnsi="Arial" w:cs="Arial"/>
                <w:b/>
                <w:sz w:val="20"/>
                <w:szCs w:val="20"/>
                <w:lang w:val="fr-CA"/>
              </w:rPr>
            </w:pPr>
            <w:r w:rsidRPr="002B5ACD">
              <w:rPr>
                <w:rFonts w:ascii="Arial" w:eastAsia="Arial" w:hAnsi="Arial" w:cs="Arial"/>
                <w:bCs/>
                <w:i/>
                <w:color w:val="1D71B8"/>
                <w:sz w:val="18"/>
                <w:szCs w:val="18"/>
                <w:lang w:val="fr-CA" w:eastAsia="en-US"/>
              </w:rPr>
              <w:t>Amphithéâtre Hydro-Québec</w:t>
            </w:r>
          </w:p>
        </w:tc>
        <w:tc>
          <w:tcPr>
            <w:tcW w:w="8080" w:type="dxa"/>
            <w:shd w:val="clear" w:color="auto" w:fill="FFFFFF" w:themeFill="background1"/>
            <w:vAlign w:val="center"/>
          </w:tcPr>
          <w:p w14:paraId="41A243B5" w14:textId="179AC15A" w:rsidR="00E54737" w:rsidRDefault="00E54737" w:rsidP="00E54737">
            <w:pPr>
              <w:contextualSpacing/>
              <w:rPr>
                <w:rFonts w:ascii="Arial" w:eastAsia="Arial" w:hAnsi="Arial" w:cs="Arial"/>
                <w:b/>
                <w:bCs/>
                <w:color w:val="F39200"/>
                <w:sz w:val="20"/>
                <w:szCs w:val="20"/>
                <w:highlight w:val="white"/>
                <w:lang w:val="fr-CA" w:eastAsia="en-US"/>
              </w:rPr>
            </w:pPr>
            <w:r w:rsidRPr="00FC3038">
              <w:rPr>
                <w:rFonts w:ascii="Arial" w:eastAsia="Arial" w:hAnsi="Arial" w:cs="Arial"/>
                <w:b/>
                <w:bCs/>
                <w:color w:val="F39200"/>
                <w:sz w:val="20"/>
                <w:szCs w:val="20"/>
                <w:highlight w:val="white"/>
                <w:lang w:val="fr-CA" w:eastAsia="en-US"/>
              </w:rPr>
              <w:t>Assemblée générale du R1Q</w:t>
            </w:r>
          </w:p>
          <w:p w14:paraId="54DFA5B9" w14:textId="63751F41" w:rsidR="00E54737" w:rsidRPr="00FC3038" w:rsidRDefault="00E54737" w:rsidP="00E54737">
            <w:pPr>
              <w:rPr>
                <w:rFonts w:ascii="Arial" w:hAnsi="Arial" w:cs="Arial"/>
                <w:sz w:val="20"/>
                <w:szCs w:val="20"/>
                <w:lang w:val="fr-CA"/>
              </w:rPr>
            </w:pPr>
            <w:r w:rsidRPr="007F202E">
              <w:rPr>
                <w:rFonts w:ascii="Arial" w:hAnsi="Arial" w:cs="Arial"/>
                <w:b/>
                <w:sz w:val="20"/>
                <w:szCs w:val="20"/>
                <w:lang w:val="fr-CA"/>
              </w:rPr>
              <w:t>Shandi Miller</w:t>
            </w:r>
            <w:r w:rsidRPr="00FC3038">
              <w:rPr>
                <w:rFonts w:ascii="Arial" w:hAnsi="Arial" w:cs="Arial"/>
                <w:sz w:val="20"/>
                <w:szCs w:val="20"/>
                <w:lang w:val="fr-CA"/>
              </w:rPr>
              <w:t>, directrice des opérations</w:t>
            </w:r>
            <w:r>
              <w:rPr>
                <w:rFonts w:ascii="Arial" w:hAnsi="Arial" w:cs="Arial"/>
                <w:sz w:val="20"/>
                <w:szCs w:val="20"/>
                <w:lang w:val="fr-CA"/>
              </w:rPr>
              <w:t xml:space="preserve"> du</w:t>
            </w:r>
            <w:r w:rsidRPr="00FC3038">
              <w:rPr>
                <w:rFonts w:ascii="Arial" w:hAnsi="Arial" w:cs="Arial"/>
                <w:sz w:val="20"/>
                <w:szCs w:val="20"/>
                <w:lang w:val="fr-CA"/>
              </w:rPr>
              <w:t xml:space="preserve"> R1Q</w:t>
            </w:r>
          </w:p>
          <w:p w14:paraId="1BC9F378" w14:textId="7B191F42" w:rsidR="00E54737" w:rsidRDefault="00E54737" w:rsidP="00E54737">
            <w:pPr>
              <w:rPr>
                <w:rFonts w:ascii="Arial" w:hAnsi="Arial" w:cs="Arial"/>
                <w:sz w:val="20"/>
                <w:szCs w:val="20"/>
                <w:lang w:val="fr-CA"/>
              </w:rPr>
            </w:pPr>
            <w:r w:rsidRPr="007F202E">
              <w:rPr>
                <w:rFonts w:ascii="Arial" w:hAnsi="Arial" w:cs="Arial"/>
                <w:b/>
                <w:sz w:val="20"/>
                <w:szCs w:val="20"/>
                <w:lang w:val="fr-CA"/>
              </w:rPr>
              <w:t>Béatrice Débarges</w:t>
            </w:r>
            <w:r w:rsidRPr="00FC3038">
              <w:rPr>
                <w:rFonts w:ascii="Arial" w:hAnsi="Arial" w:cs="Arial"/>
                <w:sz w:val="20"/>
                <w:szCs w:val="20"/>
                <w:lang w:val="fr-CA"/>
              </w:rPr>
              <w:t>, patiente</w:t>
            </w:r>
            <w:r>
              <w:rPr>
                <w:rFonts w:ascii="Arial" w:hAnsi="Arial" w:cs="Arial"/>
                <w:sz w:val="20"/>
                <w:szCs w:val="20"/>
                <w:lang w:val="fr-CA"/>
              </w:rPr>
              <w:t>-</w:t>
            </w:r>
            <w:r w:rsidRPr="00FC3038">
              <w:rPr>
                <w:rFonts w:ascii="Arial" w:hAnsi="Arial" w:cs="Arial"/>
                <w:sz w:val="20"/>
                <w:szCs w:val="20"/>
                <w:lang w:val="fr-CA"/>
              </w:rPr>
              <w:t xml:space="preserve">partenaire et </w:t>
            </w:r>
            <w:r w:rsidR="005E2171">
              <w:rPr>
                <w:rFonts w:ascii="Arial" w:hAnsi="Arial" w:cs="Arial"/>
                <w:sz w:val="20"/>
                <w:szCs w:val="20"/>
                <w:lang w:val="fr-CA"/>
              </w:rPr>
              <w:t>coresponsable de la fonction transversale de partenariat</w:t>
            </w:r>
            <w:r w:rsidR="00B871FA">
              <w:rPr>
                <w:rFonts w:ascii="Arial" w:hAnsi="Arial" w:cs="Arial"/>
                <w:sz w:val="20"/>
                <w:szCs w:val="20"/>
                <w:lang w:val="fr-CA"/>
              </w:rPr>
              <w:t>s</w:t>
            </w:r>
            <w:r w:rsidR="005E2171">
              <w:rPr>
                <w:rFonts w:ascii="Arial" w:hAnsi="Arial" w:cs="Arial"/>
                <w:sz w:val="20"/>
                <w:szCs w:val="20"/>
                <w:lang w:val="fr-CA"/>
              </w:rPr>
              <w:t xml:space="preserve"> </w:t>
            </w:r>
            <w:r w:rsidR="00FF5181">
              <w:rPr>
                <w:rFonts w:ascii="Arial" w:hAnsi="Arial" w:cs="Arial"/>
                <w:sz w:val="20"/>
                <w:szCs w:val="20"/>
                <w:lang w:val="fr-CA"/>
              </w:rPr>
              <w:t>pour le</w:t>
            </w:r>
            <w:r w:rsidRPr="00FC3038">
              <w:rPr>
                <w:rFonts w:ascii="Arial" w:hAnsi="Arial" w:cs="Arial"/>
                <w:sz w:val="20"/>
                <w:szCs w:val="20"/>
                <w:lang w:val="fr-CA"/>
              </w:rPr>
              <w:t xml:space="preserve"> R1Q</w:t>
            </w:r>
          </w:p>
          <w:p w14:paraId="3DDB07D6" w14:textId="16C860C8" w:rsidR="00E54737" w:rsidRDefault="00E54737" w:rsidP="00D73FB2">
            <w:pPr>
              <w:jc w:val="both"/>
              <w:rPr>
                <w:rFonts w:ascii="Arial" w:hAnsi="Arial" w:cs="Arial"/>
                <w:sz w:val="20"/>
                <w:szCs w:val="20"/>
                <w:lang w:val="fr-CA"/>
              </w:rPr>
            </w:pPr>
          </w:p>
          <w:p w14:paraId="473C70BB" w14:textId="657CE281" w:rsidR="00E54737" w:rsidRPr="00FC3038" w:rsidRDefault="00E54737" w:rsidP="00D73FB2">
            <w:pPr>
              <w:jc w:val="both"/>
              <w:rPr>
                <w:rFonts w:ascii="Arial" w:hAnsi="Arial" w:cs="Arial"/>
                <w:sz w:val="20"/>
                <w:szCs w:val="20"/>
                <w:lang w:val="fr-CA"/>
              </w:rPr>
            </w:pPr>
            <w:r w:rsidRPr="00F66682">
              <w:rPr>
                <w:rFonts w:ascii="Arial" w:hAnsi="Arial" w:cs="Arial"/>
                <w:i/>
                <w:sz w:val="18"/>
                <w:szCs w:val="18"/>
                <w:lang w:val="fr-CA"/>
              </w:rPr>
              <w:t>Objectifs : Après cette présentation et période de questions, les participants pourront : 1) apprécier et évaluer les réalisations du R1</w:t>
            </w:r>
            <w:r w:rsidR="00B871FA">
              <w:rPr>
                <w:rFonts w:ascii="Arial" w:hAnsi="Arial" w:cs="Arial"/>
                <w:i/>
                <w:sz w:val="18"/>
                <w:szCs w:val="18"/>
                <w:lang w:val="fr-CA"/>
              </w:rPr>
              <w:t>Q</w:t>
            </w:r>
            <w:r w:rsidRPr="00F66682">
              <w:rPr>
                <w:rFonts w:ascii="Arial" w:hAnsi="Arial" w:cs="Arial"/>
                <w:i/>
                <w:sz w:val="18"/>
                <w:szCs w:val="18"/>
                <w:lang w:val="fr-CA"/>
              </w:rPr>
              <w:t xml:space="preserve"> en 2017-2018, </w:t>
            </w:r>
            <w:r w:rsidRPr="006E79A6">
              <w:rPr>
                <w:rFonts w:ascii="Arial" w:hAnsi="Arial" w:cs="Arial"/>
                <w:i/>
                <w:sz w:val="18"/>
                <w:szCs w:val="18"/>
                <w:lang w:val="fr-CA"/>
              </w:rPr>
              <w:t xml:space="preserve">ainsi que les priorités </w:t>
            </w:r>
            <w:r w:rsidR="00B871FA">
              <w:rPr>
                <w:rFonts w:ascii="Arial" w:hAnsi="Arial" w:cs="Arial"/>
                <w:i/>
                <w:sz w:val="18"/>
                <w:szCs w:val="18"/>
                <w:lang w:val="fr-CA"/>
              </w:rPr>
              <w:t>pour</w:t>
            </w:r>
            <w:r w:rsidRPr="006E79A6">
              <w:rPr>
                <w:rFonts w:ascii="Arial" w:hAnsi="Arial" w:cs="Arial"/>
                <w:i/>
                <w:sz w:val="18"/>
                <w:szCs w:val="18"/>
                <w:lang w:val="fr-CA"/>
              </w:rPr>
              <w:t xml:space="preserve"> 2018-2019 </w:t>
            </w:r>
            <w:r w:rsidRPr="004317BF">
              <w:rPr>
                <w:rFonts w:ascii="Arial" w:hAnsi="Arial" w:cs="Arial"/>
                <w:i/>
                <w:sz w:val="18"/>
                <w:szCs w:val="18"/>
                <w:lang w:val="fr-CA"/>
              </w:rPr>
              <w:t>; 2)</w:t>
            </w:r>
            <w:r w:rsidRPr="00F66682">
              <w:rPr>
                <w:rFonts w:ascii="Arial" w:hAnsi="Arial" w:cs="Arial"/>
                <w:i/>
                <w:sz w:val="18"/>
                <w:szCs w:val="18"/>
                <w:lang w:val="fr-CA"/>
              </w:rPr>
              <w:t xml:space="preserve"> reconnaître les personnes et les regroupements qui font vivre le</w:t>
            </w:r>
            <w:r w:rsidR="00B871FA">
              <w:rPr>
                <w:rFonts w:ascii="Arial" w:hAnsi="Arial" w:cs="Arial"/>
                <w:i/>
                <w:sz w:val="18"/>
                <w:szCs w:val="18"/>
                <w:lang w:val="fr-CA"/>
              </w:rPr>
              <w:t xml:space="preserve"> réseau</w:t>
            </w:r>
            <w:r w:rsidRPr="00F66682">
              <w:rPr>
                <w:rFonts w:ascii="Arial" w:hAnsi="Arial" w:cs="Arial"/>
                <w:i/>
                <w:sz w:val="18"/>
                <w:szCs w:val="18"/>
                <w:lang w:val="fr-CA"/>
              </w:rPr>
              <w:t xml:space="preserve">; 3) choisir des domaines d’action auxquels ils aimeraient participer au sein du </w:t>
            </w:r>
            <w:r w:rsidR="00B871FA">
              <w:rPr>
                <w:rFonts w:ascii="Arial" w:hAnsi="Arial" w:cs="Arial"/>
                <w:i/>
                <w:sz w:val="18"/>
                <w:szCs w:val="18"/>
                <w:lang w:val="fr-CA"/>
              </w:rPr>
              <w:t>R1Q</w:t>
            </w:r>
            <w:r w:rsidRPr="00F66682">
              <w:rPr>
                <w:rFonts w:ascii="Arial" w:hAnsi="Arial" w:cs="Arial"/>
                <w:i/>
                <w:sz w:val="18"/>
                <w:szCs w:val="18"/>
                <w:lang w:val="fr-CA"/>
              </w:rPr>
              <w:t>.</w:t>
            </w:r>
          </w:p>
        </w:tc>
      </w:tr>
      <w:tr w:rsidR="00E54737" w:rsidRPr="0007201C" w14:paraId="5EC3D299" w14:textId="77777777" w:rsidTr="008456C0">
        <w:trPr>
          <w:jc w:val="center"/>
        </w:trPr>
        <w:tc>
          <w:tcPr>
            <w:tcW w:w="1696" w:type="dxa"/>
            <w:shd w:val="clear" w:color="auto" w:fill="FFFFFF" w:themeFill="background1"/>
            <w:vAlign w:val="center"/>
          </w:tcPr>
          <w:p w14:paraId="0CE34B7C" w14:textId="4E7155C4" w:rsidR="00E54737" w:rsidRPr="00FC3038" w:rsidRDefault="00497653" w:rsidP="00E54737">
            <w:pPr>
              <w:jc w:val="center"/>
              <w:rPr>
                <w:rFonts w:ascii="Arial" w:hAnsi="Arial" w:cs="Arial"/>
                <w:b/>
                <w:sz w:val="20"/>
                <w:szCs w:val="20"/>
                <w:lang w:val="fr-CA"/>
              </w:rPr>
            </w:pPr>
            <w:r>
              <w:rPr>
                <w:rFonts w:ascii="Arial" w:hAnsi="Arial" w:cs="Arial"/>
                <w:b/>
                <w:sz w:val="20"/>
                <w:szCs w:val="20"/>
                <w:lang w:val="fr-CA"/>
              </w:rPr>
              <w:t>13h30 à 14h</w:t>
            </w:r>
          </w:p>
          <w:p w14:paraId="15D3C30B" w14:textId="1C56E32E" w:rsidR="00E54737" w:rsidRPr="00FC3038" w:rsidRDefault="00E54737" w:rsidP="00E54737">
            <w:pPr>
              <w:jc w:val="center"/>
              <w:rPr>
                <w:rFonts w:ascii="Arial" w:hAnsi="Arial" w:cs="Arial"/>
                <w:b/>
                <w:sz w:val="20"/>
                <w:szCs w:val="20"/>
                <w:lang w:val="fr-CA"/>
              </w:rPr>
            </w:pPr>
            <w:r w:rsidRPr="002B5ACD">
              <w:rPr>
                <w:rFonts w:ascii="Arial" w:eastAsia="Arial" w:hAnsi="Arial" w:cs="Arial"/>
                <w:bCs/>
                <w:i/>
                <w:color w:val="1D71B8"/>
                <w:sz w:val="18"/>
                <w:szCs w:val="18"/>
                <w:lang w:val="fr-CA" w:eastAsia="en-US"/>
              </w:rPr>
              <w:t>Amphithéâtre Hydro-Québec</w:t>
            </w:r>
          </w:p>
        </w:tc>
        <w:tc>
          <w:tcPr>
            <w:tcW w:w="8080" w:type="dxa"/>
            <w:shd w:val="clear" w:color="auto" w:fill="FFFFFF" w:themeFill="background1"/>
            <w:vAlign w:val="center"/>
          </w:tcPr>
          <w:p w14:paraId="0A567901" w14:textId="7E4CC328" w:rsidR="00E54737" w:rsidRPr="00FC3038" w:rsidRDefault="00E54737" w:rsidP="00E54737">
            <w:pPr>
              <w:rPr>
                <w:rFonts w:ascii="Arial" w:hAnsi="Arial" w:cs="Arial"/>
                <w:sz w:val="20"/>
                <w:szCs w:val="20"/>
                <w:lang w:val="fr-CA"/>
              </w:rPr>
            </w:pPr>
            <w:r w:rsidRPr="00FC3038">
              <w:rPr>
                <w:rFonts w:ascii="Arial" w:eastAsia="Arial" w:hAnsi="Arial" w:cs="Arial"/>
                <w:b/>
                <w:bCs/>
                <w:color w:val="F39200"/>
                <w:sz w:val="20"/>
                <w:szCs w:val="20"/>
                <w:highlight w:val="white"/>
                <w:lang w:val="fr-CA" w:eastAsia="en-US"/>
              </w:rPr>
              <w:t>Présentation des partenaires du R1Q </w:t>
            </w:r>
          </w:p>
          <w:p w14:paraId="4E2A8FED" w14:textId="5B9F07FC" w:rsidR="00E54737" w:rsidRDefault="00E54737" w:rsidP="00E54737">
            <w:pPr>
              <w:rPr>
                <w:lang w:val="fr-CA"/>
              </w:rPr>
            </w:pPr>
            <w:r w:rsidRPr="007F202E">
              <w:rPr>
                <w:rFonts w:ascii="Arial" w:hAnsi="Arial" w:cs="Arial"/>
                <w:b/>
                <w:sz w:val="20"/>
                <w:szCs w:val="20"/>
                <w:lang w:val="fr-CA"/>
              </w:rPr>
              <w:t>Alain Vanasse</w:t>
            </w:r>
            <w:r w:rsidRPr="00FC3038">
              <w:rPr>
                <w:rFonts w:ascii="Arial" w:hAnsi="Arial" w:cs="Arial"/>
                <w:sz w:val="20"/>
                <w:szCs w:val="20"/>
                <w:lang w:val="fr-CA"/>
              </w:rPr>
              <w:t>,</w:t>
            </w:r>
            <w:r>
              <w:rPr>
                <w:rFonts w:ascii="Arial" w:hAnsi="Arial" w:cs="Arial"/>
                <w:sz w:val="20"/>
                <w:szCs w:val="20"/>
                <w:lang w:val="fr-CA"/>
              </w:rPr>
              <w:t xml:space="preserve"> MD, Ph. D.,</w:t>
            </w:r>
            <w:r w:rsidRPr="00FC3038">
              <w:rPr>
                <w:rFonts w:ascii="Arial" w:hAnsi="Arial" w:cs="Arial"/>
                <w:sz w:val="20"/>
                <w:szCs w:val="20"/>
                <w:lang w:val="fr-CA"/>
              </w:rPr>
              <w:t xml:space="preserve"> directeur scientifique, Unité de soutien SRAP du Québec</w:t>
            </w:r>
            <w:r w:rsidR="00B871FA">
              <w:rPr>
                <w:rFonts w:ascii="Arial" w:hAnsi="Arial" w:cs="Arial"/>
                <w:sz w:val="20"/>
                <w:szCs w:val="20"/>
                <w:lang w:val="fr-CA"/>
              </w:rPr>
              <w:t xml:space="preserve"> (USSQ)</w:t>
            </w:r>
            <w:r w:rsidRPr="00FC3038">
              <w:rPr>
                <w:rFonts w:ascii="Arial" w:hAnsi="Arial" w:cs="Arial"/>
                <w:sz w:val="20"/>
                <w:szCs w:val="20"/>
                <w:lang w:val="fr-CA"/>
              </w:rPr>
              <w:br/>
            </w:r>
            <w:r w:rsidRPr="007F202E">
              <w:rPr>
                <w:rFonts w:ascii="Arial" w:hAnsi="Arial" w:cs="Arial"/>
                <w:b/>
                <w:sz w:val="20"/>
                <w:szCs w:val="20"/>
                <w:lang w:val="fr-CA"/>
              </w:rPr>
              <w:t>Paul Morin</w:t>
            </w:r>
            <w:r w:rsidRPr="00FC3038">
              <w:rPr>
                <w:rFonts w:ascii="Arial" w:hAnsi="Arial" w:cs="Arial"/>
                <w:sz w:val="20"/>
                <w:szCs w:val="20"/>
                <w:lang w:val="fr-CA"/>
              </w:rPr>
              <w:t xml:space="preserve">, </w:t>
            </w:r>
            <w:r>
              <w:rPr>
                <w:rFonts w:ascii="Arial" w:hAnsi="Arial" w:cs="Arial"/>
                <w:sz w:val="20"/>
                <w:szCs w:val="20"/>
                <w:lang w:val="fr-CA"/>
              </w:rPr>
              <w:t xml:space="preserve">Ph. D., </w:t>
            </w:r>
            <w:r w:rsidRPr="00FC3038">
              <w:rPr>
                <w:rFonts w:ascii="Arial" w:hAnsi="Arial" w:cs="Arial"/>
                <w:sz w:val="20"/>
                <w:szCs w:val="20"/>
                <w:lang w:val="fr-CA"/>
              </w:rPr>
              <w:t>directeur scientifique, Institut universitaire de première ligne en santé et services sociaux</w:t>
            </w:r>
            <w:r>
              <w:rPr>
                <w:rFonts w:ascii="Arial" w:hAnsi="Arial" w:cs="Arial"/>
                <w:sz w:val="20"/>
                <w:szCs w:val="20"/>
                <w:lang w:val="fr-CA"/>
              </w:rPr>
              <w:t xml:space="preserve"> </w:t>
            </w:r>
            <w:r w:rsidR="00B871FA">
              <w:rPr>
                <w:rFonts w:ascii="Arial" w:hAnsi="Arial" w:cs="Arial"/>
                <w:sz w:val="20"/>
                <w:szCs w:val="20"/>
                <w:lang w:val="fr-CA"/>
              </w:rPr>
              <w:t xml:space="preserve">(IUPLSSS) </w:t>
            </w:r>
            <w:r>
              <w:rPr>
                <w:rFonts w:ascii="Arial" w:hAnsi="Arial" w:cs="Arial"/>
                <w:sz w:val="20"/>
                <w:szCs w:val="20"/>
                <w:lang w:val="fr-CA"/>
              </w:rPr>
              <w:t xml:space="preserve">du </w:t>
            </w:r>
            <w:r w:rsidRPr="00072B27">
              <w:rPr>
                <w:rFonts w:ascii="Arial" w:hAnsi="Arial" w:cs="Arial"/>
                <w:sz w:val="20"/>
                <w:szCs w:val="20"/>
                <w:lang w:val="fr-CA"/>
              </w:rPr>
              <w:t>CSSS-IUGS</w:t>
            </w:r>
            <w:r w:rsidRPr="009112FF">
              <w:rPr>
                <w:lang w:val="fr-CA"/>
              </w:rPr>
              <w:t xml:space="preserve"> </w:t>
            </w:r>
          </w:p>
          <w:p w14:paraId="2631B17D" w14:textId="77777777" w:rsidR="00E54737" w:rsidRDefault="00E54737" w:rsidP="00E54737">
            <w:pPr>
              <w:rPr>
                <w:lang w:val="fr-CA"/>
              </w:rPr>
            </w:pPr>
          </w:p>
          <w:p w14:paraId="08D4977A" w14:textId="2F3B9DEC" w:rsidR="00497653" w:rsidRPr="00497653" w:rsidRDefault="00E54737" w:rsidP="00B328D6">
            <w:pPr>
              <w:jc w:val="both"/>
              <w:rPr>
                <w:rFonts w:ascii="Arial" w:hAnsi="Arial" w:cs="Arial"/>
                <w:i/>
                <w:sz w:val="18"/>
                <w:szCs w:val="18"/>
                <w:lang w:val="fr-CA"/>
              </w:rPr>
            </w:pPr>
            <w:r w:rsidRPr="00E54737">
              <w:rPr>
                <w:rFonts w:ascii="Arial" w:hAnsi="Arial" w:cs="Arial"/>
                <w:i/>
                <w:sz w:val="18"/>
                <w:szCs w:val="18"/>
                <w:lang w:val="fr-CA"/>
              </w:rPr>
              <w:t>Objectifs : Après</w:t>
            </w:r>
            <w:r w:rsidR="00B871FA">
              <w:rPr>
                <w:rFonts w:ascii="Arial" w:hAnsi="Arial" w:cs="Arial"/>
                <w:i/>
                <w:sz w:val="18"/>
                <w:szCs w:val="18"/>
                <w:lang w:val="fr-CA"/>
              </w:rPr>
              <w:t xml:space="preserve"> cette séance (</w:t>
            </w:r>
            <w:r w:rsidRPr="00E54737">
              <w:rPr>
                <w:rFonts w:ascii="Arial" w:hAnsi="Arial" w:cs="Arial"/>
                <w:i/>
                <w:sz w:val="18"/>
                <w:szCs w:val="18"/>
                <w:lang w:val="fr-CA"/>
              </w:rPr>
              <w:t>présentations et échange avec l’audience</w:t>
            </w:r>
            <w:r w:rsidR="00B871FA">
              <w:rPr>
                <w:rFonts w:ascii="Arial" w:hAnsi="Arial" w:cs="Arial"/>
                <w:i/>
                <w:sz w:val="18"/>
                <w:szCs w:val="18"/>
                <w:lang w:val="fr-CA"/>
              </w:rPr>
              <w:t>)</w:t>
            </w:r>
            <w:r w:rsidRPr="00E54737">
              <w:rPr>
                <w:rFonts w:ascii="Arial" w:hAnsi="Arial" w:cs="Arial"/>
                <w:i/>
                <w:sz w:val="18"/>
                <w:szCs w:val="18"/>
                <w:lang w:val="fr-CA"/>
              </w:rPr>
              <w:t>, les participants seront en mesure de nommer des champs prioritaires en commun entre le R1Q, l’USSQ et l</w:t>
            </w:r>
            <w:r w:rsidR="005E2171">
              <w:rPr>
                <w:rFonts w:ascii="Arial" w:hAnsi="Arial" w:cs="Arial"/>
                <w:i/>
                <w:sz w:val="18"/>
                <w:szCs w:val="18"/>
                <w:lang w:val="fr-CA"/>
              </w:rPr>
              <w:t>e</w:t>
            </w:r>
            <w:r w:rsidR="00B328D6">
              <w:rPr>
                <w:rFonts w:ascii="Arial" w:hAnsi="Arial" w:cs="Arial"/>
                <w:i/>
                <w:sz w:val="18"/>
                <w:szCs w:val="18"/>
                <w:lang w:val="fr-CA"/>
              </w:rPr>
              <w:t>s</w:t>
            </w:r>
            <w:r w:rsidR="005E2171">
              <w:rPr>
                <w:rFonts w:ascii="Arial" w:hAnsi="Arial" w:cs="Arial"/>
                <w:i/>
                <w:sz w:val="18"/>
                <w:szCs w:val="18"/>
                <w:lang w:val="fr-CA"/>
              </w:rPr>
              <w:t xml:space="preserve"> </w:t>
            </w:r>
            <w:r w:rsidRPr="00E54737">
              <w:rPr>
                <w:rFonts w:ascii="Arial" w:hAnsi="Arial" w:cs="Arial"/>
                <w:i/>
                <w:sz w:val="18"/>
                <w:szCs w:val="18"/>
                <w:lang w:val="fr-CA"/>
              </w:rPr>
              <w:t>IUPLSSS.</w:t>
            </w:r>
          </w:p>
        </w:tc>
      </w:tr>
      <w:tr w:rsidR="00E54737" w:rsidRPr="0007201C" w14:paraId="35C95A2D" w14:textId="77777777" w:rsidTr="008456C0">
        <w:trPr>
          <w:jc w:val="center"/>
        </w:trPr>
        <w:tc>
          <w:tcPr>
            <w:tcW w:w="1696" w:type="dxa"/>
            <w:vMerge w:val="restart"/>
            <w:shd w:val="clear" w:color="auto" w:fill="FFFFFF" w:themeFill="background1"/>
            <w:vAlign w:val="center"/>
          </w:tcPr>
          <w:p w14:paraId="1F715501" w14:textId="352666A1" w:rsidR="00E54737" w:rsidRDefault="00497653" w:rsidP="00E54737">
            <w:pPr>
              <w:jc w:val="center"/>
              <w:rPr>
                <w:rFonts w:ascii="Arial" w:hAnsi="Arial" w:cs="Arial"/>
                <w:b/>
                <w:sz w:val="20"/>
                <w:szCs w:val="20"/>
                <w:lang w:val="fr-CA"/>
              </w:rPr>
            </w:pPr>
            <w:r>
              <w:rPr>
                <w:rFonts w:ascii="Arial" w:hAnsi="Arial" w:cs="Arial"/>
                <w:b/>
                <w:sz w:val="20"/>
                <w:szCs w:val="20"/>
                <w:lang w:val="fr-CA"/>
              </w:rPr>
              <w:t>14h à 15h15</w:t>
            </w:r>
          </w:p>
          <w:p w14:paraId="55AD62F4" w14:textId="1CD3D3BB" w:rsidR="00E54737" w:rsidRPr="00CA41DE" w:rsidRDefault="00E54737" w:rsidP="00E54737">
            <w:pPr>
              <w:jc w:val="center"/>
              <w:rPr>
                <w:rFonts w:ascii="Arial" w:hAnsi="Arial" w:cs="Arial"/>
                <w:b/>
                <w:sz w:val="20"/>
                <w:szCs w:val="20"/>
                <w:lang w:val="fr-CA"/>
              </w:rPr>
            </w:pPr>
            <w:r w:rsidRPr="00FC6281">
              <w:rPr>
                <w:rFonts w:ascii="Arial" w:eastAsia="Arial" w:hAnsi="Arial" w:cs="Arial"/>
                <w:bCs/>
                <w:i/>
                <w:color w:val="1D71B8"/>
                <w:sz w:val="18"/>
                <w:szCs w:val="18"/>
                <w:lang w:val="fr-CA" w:eastAsia="en-US"/>
              </w:rPr>
              <w:t>Les locaux seront confirmés sur place.</w:t>
            </w:r>
          </w:p>
        </w:tc>
        <w:tc>
          <w:tcPr>
            <w:tcW w:w="8080" w:type="dxa"/>
            <w:shd w:val="clear" w:color="auto" w:fill="FFFFFF" w:themeFill="background1"/>
            <w:vAlign w:val="center"/>
          </w:tcPr>
          <w:p w14:paraId="30A49855" w14:textId="39839DDD" w:rsidR="00E54737" w:rsidRDefault="00E54737" w:rsidP="00E54737">
            <w:pPr>
              <w:rPr>
                <w:rFonts w:ascii="Arial" w:hAnsi="Arial" w:cs="Arial"/>
                <w:sz w:val="20"/>
                <w:szCs w:val="20"/>
                <w:lang w:val="fr-CA"/>
              </w:rPr>
            </w:pPr>
            <w:r w:rsidRPr="00200869">
              <w:rPr>
                <w:rFonts w:ascii="Arial" w:eastAsia="Arial" w:hAnsi="Arial" w:cs="Arial"/>
                <w:b/>
                <w:bCs/>
                <w:color w:val="F39200"/>
                <w:sz w:val="20"/>
                <w:szCs w:val="20"/>
                <w:highlight w:val="white"/>
                <w:lang w:val="fr-CA" w:eastAsia="en-US"/>
              </w:rPr>
              <w:t xml:space="preserve">Atelier 1 : </w:t>
            </w:r>
            <w:r w:rsidRPr="00FC3038">
              <w:rPr>
                <w:rFonts w:ascii="Arial" w:eastAsia="Arial" w:hAnsi="Arial" w:cs="Arial"/>
                <w:b/>
                <w:bCs/>
                <w:color w:val="F39200"/>
                <w:sz w:val="20"/>
                <w:szCs w:val="20"/>
                <w:highlight w:val="white"/>
                <w:lang w:val="fr-CA" w:eastAsia="en-US"/>
              </w:rPr>
              <w:t>Évaluation de l’impact de partenariat avec des patients en recherche</w:t>
            </w:r>
            <w:r w:rsidRPr="00FC3038">
              <w:rPr>
                <w:rFonts w:ascii="Arial" w:eastAsia="Arial" w:hAnsi="Arial" w:cs="Arial"/>
                <w:b/>
                <w:bCs/>
                <w:color w:val="F39200"/>
                <w:sz w:val="20"/>
                <w:szCs w:val="20"/>
                <w:lang w:val="fr-CA" w:eastAsia="en-US"/>
              </w:rPr>
              <w:br/>
            </w:r>
            <w:r w:rsidRPr="007F202E">
              <w:rPr>
                <w:rFonts w:ascii="Arial" w:hAnsi="Arial" w:cs="Arial"/>
                <w:b/>
                <w:sz w:val="20"/>
                <w:szCs w:val="20"/>
                <w:lang w:val="fr-CA"/>
              </w:rPr>
              <w:t>Agustina Gancia</w:t>
            </w:r>
            <w:r w:rsidRPr="00FC3038">
              <w:rPr>
                <w:rFonts w:ascii="Arial" w:hAnsi="Arial" w:cs="Arial"/>
                <w:sz w:val="20"/>
                <w:szCs w:val="20"/>
                <w:lang w:val="fr-CA"/>
              </w:rPr>
              <w:t>, coordonnatrice à l’évaluation, Centre d'excellence sur le partenariat avec les patients et le public</w:t>
            </w:r>
            <w:r>
              <w:rPr>
                <w:rFonts w:ascii="Arial" w:hAnsi="Arial" w:cs="Arial"/>
                <w:sz w:val="20"/>
                <w:szCs w:val="20"/>
                <w:lang w:val="fr-CA"/>
              </w:rPr>
              <w:t xml:space="preserve"> (CEPPP)</w:t>
            </w:r>
          </w:p>
          <w:p w14:paraId="094BF4D7" w14:textId="77777777" w:rsidR="00E54737" w:rsidRDefault="00E54737" w:rsidP="00E54737">
            <w:pPr>
              <w:rPr>
                <w:rFonts w:ascii="Arial" w:hAnsi="Arial" w:cs="Arial"/>
                <w:sz w:val="20"/>
                <w:szCs w:val="20"/>
                <w:lang w:val="fr-CA"/>
              </w:rPr>
            </w:pPr>
          </w:p>
          <w:p w14:paraId="77BA011B" w14:textId="111A38EF" w:rsidR="00E54737" w:rsidRPr="00FC3038" w:rsidRDefault="00E54737" w:rsidP="00D73FB2">
            <w:pPr>
              <w:jc w:val="both"/>
              <w:rPr>
                <w:rFonts w:ascii="Arial" w:hAnsi="Arial" w:cs="Arial"/>
                <w:sz w:val="20"/>
                <w:szCs w:val="20"/>
                <w:lang w:val="fr-CA"/>
              </w:rPr>
            </w:pPr>
            <w:r w:rsidRPr="00E54737">
              <w:rPr>
                <w:rFonts w:ascii="Arial" w:hAnsi="Arial" w:cs="Arial"/>
                <w:i/>
                <w:sz w:val="18"/>
                <w:szCs w:val="18"/>
                <w:lang w:val="fr-CA"/>
              </w:rPr>
              <w:t>Objectifs : Après cet atelier interactif, les participants seront en mesure de nommer et d’utiliser des outils pour évaluer l’impact de partenariat avec des patients en recherche.</w:t>
            </w:r>
          </w:p>
        </w:tc>
      </w:tr>
      <w:tr w:rsidR="00E54737" w:rsidRPr="0007201C" w14:paraId="3C8378AD" w14:textId="77777777" w:rsidTr="008456C0">
        <w:trPr>
          <w:jc w:val="center"/>
        </w:trPr>
        <w:tc>
          <w:tcPr>
            <w:tcW w:w="1696" w:type="dxa"/>
            <w:vMerge/>
            <w:shd w:val="clear" w:color="auto" w:fill="FFFFFF" w:themeFill="background1"/>
            <w:vAlign w:val="center"/>
          </w:tcPr>
          <w:p w14:paraId="4FE00267" w14:textId="0768A07C" w:rsidR="00E54737" w:rsidRPr="00FC3038" w:rsidRDefault="00E54737" w:rsidP="00E54737">
            <w:pPr>
              <w:jc w:val="center"/>
              <w:rPr>
                <w:rFonts w:ascii="Arial" w:hAnsi="Arial" w:cs="Arial"/>
                <w:b/>
                <w:sz w:val="20"/>
                <w:szCs w:val="20"/>
                <w:lang w:val="fr-CA"/>
              </w:rPr>
            </w:pPr>
          </w:p>
        </w:tc>
        <w:tc>
          <w:tcPr>
            <w:tcW w:w="8080" w:type="dxa"/>
            <w:shd w:val="clear" w:color="auto" w:fill="FFFFFF" w:themeFill="background1"/>
            <w:vAlign w:val="center"/>
          </w:tcPr>
          <w:p w14:paraId="257BC909" w14:textId="4BC9A2F9" w:rsidR="00E54737" w:rsidRDefault="00E54737" w:rsidP="00E54737">
            <w:pPr>
              <w:rPr>
                <w:rFonts w:ascii="Arial" w:hAnsi="Arial" w:cs="Arial"/>
                <w:sz w:val="20"/>
                <w:szCs w:val="20"/>
                <w:lang w:val="fr-CA"/>
              </w:rPr>
            </w:pPr>
            <w:r w:rsidRPr="00200869">
              <w:rPr>
                <w:rFonts w:ascii="Arial" w:eastAsia="Arial" w:hAnsi="Arial" w:cs="Arial"/>
                <w:b/>
                <w:bCs/>
                <w:color w:val="F39200"/>
                <w:sz w:val="20"/>
                <w:szCs w:val="20"/>
                <w:lang w:val="fr-CA" w:eastAsia="en-US"/>
              </w:rPr>
              <w:t xml:space="preserve">Atelier 2 : </w:t>
            </w:r>
            <w:r w:rsidRPr="00FC3038">
              <w:rPr>
                <w:rFonts w:ascii="Arial" w:eastAsia="Arial" w:hAnsi="Arial" w:cs="Arial"/>
                <w:b/>
                <w:bCs/>
                <w:color w:val="F39200"/>
                <w:sz w:val="20"/>
                <w:szCs w:val="20"/>
                <w:lang w:val="fr-CA" w:eastAsia="en-US"/>
              </w:rPr>
              <w:t>Comment préparer un plan pour l’accroissement d’échelle d’une intervention en santé</w:t>
            </w:r>
            <w:r w:rsidRPr="00072B27">
              <w:rPr>
                <w:rFonts w:ascii="Arial" w:eastAsia="Arial" w:hAnsi="Arial" w:cs="Arial"/>
                <w:b/>
                <w:bCs/>
                <w:color w:val="F39200"/>
                <w:sz w:val="20"/>
                <w:szCs w:val="20"/>
                <w:lang w:val="fr-CA" w:eastAsia="en-US"/>
              </w:rPr>
              <w:br/>
            </w:r>
            <w:r w:rsidRPr="007F202E">
              <w:rPr>
                <w:rFonts w:ascii="Arial" w:hAnsi="Arial" w:cs="Arial"/>
                <w:b/>
                <w:sz w:val="20"/>
                <w:szCs w:val="20"/>
                <w:lang w:val="fr-CA"/>
              </w:rPr>
              <w:t>Ali Ben Charif</w:t>
            </w:r>
            <w:r w:rsidRPr="00072B27">
              <w:rPr>
                <w:rFonts w:ascii="Arial" w:hAnsi="Arial" w:cs="Arial"/>
                <w:sz w:val="20"/>
                <w:szCs w:val="20"/>
                <w:lang w:val="fr-CA"/>
              </w:rPr>
              <w:t xml:space="preserve">, Ph. D., chercheur </w:t>
            </w:r>
            <w:r w:rsidRPr="00977F4E">
              <w:rPr>
                <w:rFonts w:ascii="Arial" w:hAnsi="Arial" w:cs="Arial"/>
                <w:sz w:val="20"/>
                <w:szCs w:val="20"/>
                <w:lang w:val="fr-CA"/>
              </w:rPr>
              <w:t>postdoctoral, Centre de recherche sur les soins et les services de première ligne de l'Université Laval (CERSSPL-UL)</w:t>
            </w:r>
          </w:p>
          <w:p w14:paraId="117E0B0B" w14:textId="2B7A5DA5" w:rsidR="00E54737" w:rsidRDefault="00E54737" w:rsidP="00D73FB2">
            <w:pPr>
              <w:jc w:val="both"/>
              <w:rPr>
                <w:rFonts w:ascii="Arial" w:hAnsi="Arial" w:cs="Arial"/>
                <w:sz w:val="20"/>
                <w:szCs w:val="20"/>
                <w:lang w:val="fr-CA"/>
              </w:rPr>
            </w:pPr>
          </w:p>
          <w:p w14:paraId="5FC8FC49" w14:textId="79101299" w:rsidR="00E54737" w:rsidRPr="00FC3038" w:rsidRDefault="00E54737" w:rsidP="00D73FB2">
            <w:pPr>
              <w:jc w:val="both"/>
              <w:rPr>
                <w:rFonts w:ascii="Arial" w:hAnsi="Arial" w:cs="Arial"/>
                <w:sz w:val="20"/>
                <w:szCs w:val="20"/>
                <w:lang w:val="fr-CA"/>
              </w:rPr>
            </w:pPr>
            <w:r w:rsidRPr="00E54737">
              <w:rPr>
                <w:rFonts w:ascii="Arial" w:hAnsi="Arial" w:cs="Arial"/>
                <w:i/>
                <w:sz w:val="18"/>
                <w:szCs w:val="18"/>
                <w:lang w:val="fr-CA"/>
              </w:rPr>
              <w:t>Objectifs : Après cet atelier interactif, les participants seront en mesure de nommer les éléments clés d’un plan pour l’accroissement d’échelle d’une intervention en santé.</w:t>
            </w:r>
            <w:r w:rsidRPr="00FC3038">
              <w:rPr>
                <w:rFonts w:ascii="Arial" w:hAnsi="Arial" w:cs="Arial"/>
                <w:sz w:val="20"/>
                <w:szCs w:val="20"/>
                <w:lang w:val="fr-CA"/>
              </w:rPr>
              <w:t xml:space="preserve"> </w:t>
            </w:r>
          </w:p>
        </w:tc>
      </w:tr>
      <w:tr w:rsidR="00E54737" w:rsidRPr="0007201C" w14:paraId="5F6B9439" w14:textId="77777777" w:rsidTr="008456C0">
        <w:trPr>
          <w:jc w:val="center"/>
        </w:trPr>
        <w:tc>
          <w:tcPr>
            <w:tcW w:w="1696" w:type="dxa"/>
            <w:vMerge/>
            <w:shd w:val="clear" w:color="auto" w:fill="FFFFFF" w:themeFill="background1"/>
            <w:vAlign w:val="center"/>
          </w:tcPr>
          <w:p w14:paraId="0811725A" w14:textId="0DB3B390" w:rsidR="00E54737" w:rsidRPr="00FC3038" w:rsidRDefault="00E54737" w:rsidP="00E54737">
            <w:pPr>
              <w:jc w:val="center"/>
              <w:rPr>
                <w:rFonts w:ascii="Arial" w:hAnsi="Arial" w:cs="Arial"/>
                <w:b/>
                <w:sz w:val="20"/>
                <w:szCs w:val="20"/>
                <w:lang w:val="fr-CA"/>
              </w:rPr>
            </w:pPr>
          </w:p>
        </w:tc>
        <w:tc>
          <w:tcPr>
            <w:tcW w:w="8080" w:type="dxa"/>
            <w:shd w:val="clear" w:color="auto" w:fill="FFFFFF" w:themeFill="background1"/>
            <w:vAlign w:val="center"/>
          </w:tcPr>
          <w:p w14:paraId="652271D0" w14:textId="6C119097" w:rsidR="00E54737" w:rsidRDefault="00E54737" w:rsidP="00E54737">
            <w:pPr>
              <w:rPr>
                <w:rFonts w:ascii="Arial" w:hAnsi="Arial" w:cs="Arial"/>
                <w:i/>
                <w:color w:val="1D71B8"/>
                <w:sz w:val="20"/>
                <w:szCs w:val="20"/>
                <w:shd w:val="clear" w:color="auto" w:fill="FFFFFF"/>
                <w:lang w:val="fr-CA"/>
              </w:rPr>
            </w:pPr>
            <w:r w:rsidRPr="00200869">
              <w:rPr>
                <w:rFonts w:ascii="Arial" w:hAnsi="Arial" w:cs="Arial"/>
                <w:b/>
                <w:bCs/>
                <w:color w:val="F39200"/>
                <w:sz w:val="20"/>
                <w:szCs w:val="20"/>
                <w:shd w:val="clear" w:color="auto" w:fill="FFFFFF"/>
                <w:lang w:val="fr-CA"/>
              </w:rPr>
              <w:t>Atelier 3 : Les priorités</w:t>
            </w:r>
            <w:r w:rsidRPr="00FC3038">
              <w:rPr>
                <w:rFonts w:ascii="Arial" w:hAnsi="Arial" w:cs="Arial"/>
                <w:b/>
                <w:bCs/>
                <w:color w:val="F39200"/>
                <w:sz w:val="20"/>
                <w:szCs w:val="20"/>
                <w:shd w:val="clear" w:color="auto" w:fill="FFFFFF"/>
                <w:lang w:val="fr-CA"/>
              </w:rPr>
              <w:t xml:space="preserve"> thématiques de recherche du R1Q : des priorités de qui, pour en faire quoi? Un exercice d’appropriation et de réflexion </w:t>
            </w:r>
            <w:r>
              <w:rPr>
                <w:rFonts w:ascii="Arial" w:hAnsi="Arial" w:cs="Arial"/>
                <w:b/>
                <w:bCs/>
                <w:color w:val="F39200"/>
                <w:sz w:val="20"/>
                <w:szCs w:val="20"/>
                <w:shd w:val="clear" w:color="auto" w:fill="FFFFFF"/>
                <w:lang w:val="fr-CA"/>
              </w:rPr>
              <w:br/>
            </w:r>
            <w:r w:rsidRPr="00200869">
              <w:rPr>
                <w:rFonts w:ascii="Arial" w:hAnsi="Arial" w:cs="Arial"/>
                <w:i/>
                <w:color w:val="1D71B8"/>
                <w:sz w:val="20"/>
                <w:szCs w:val="20"/>
                <w:shd w:val="clear" w:color="auto" w:fill="FFFFFF"/>
                <w:lang w:val="fr-CA"/>
              </w:rPr>
              <w:t>(</w:t>
            </w:r>
            <w:r>
              <w:rPr>
                <w:rFonts w:ascii="Arial" w:hAnsi="Arial" w:cs="Arial"/>
                <w:i/>
                <w:color w:val="1D71B8"/>
                <w:sz w:val="20"/>
                <w:szCs w:val="20"/>
                <w:shd w:val="clear" w:color="auto" w:fill="FFFFFF"/>
                <w:lang w:val="fr-CA"/>
              </w:rPr>
              <w:t>C</w:t>
            </w:r>
            <w:r w:rsidRPr="00200869">
              <w:rPr>
                <w:rFonts w:ascii="Arial" w:hAnsi="Arial" w:cs="Arial"/>
                <w:i/>
                <w:color w:val="1D71B8"/>
                <w:sz w:val="20"/>
                <w:szCs w:val="20"/>
                <w:shd w:val="clear" w:color="auto" w:fill="FFFFFF"/>
                <w:lang w:val="fr-CA"/>
              </w:rPr>
              <w:t>et atelier est destiné aux patients membres du R1Q mais les autres membres sont également les bienvenus</w:t>
            </w:r>
            <w:r>
              <w:rPr>
                <w:rFonts w:ascii="Arial" w:hAnsi="Arial" w:cs="Arial"/>
                <w:i/>
                <w:color w:val="1D71B8"/>
                <w:sz w:val="20"/>
                <w:szCs w:val="20"/>
                <w:shd w:val="clear" w:color="auto" w:fill="FFFFFF"/>
                <w:lang w:val="fr-CA"/>
              </w:rPr>
              <w:t>.</w:t>
            </w:r>
            <w:r w:rsidRPr="00200869">
              <w:rPr>
                <w:rFonts w:ascii="Arial" w:hAnsi="Arial" w:cs="Arial"/>
                <w:i/>
                <w:color w:val="1D71B8"/>
                <w:sz w:val="20"/>
                <w:szCs w:val="20"/>
                <w:shd w:val="clear" w:color="auto" w:fill="FFFFFF"/>
                <w:lang w:val="fr-CA"/>
              </w:rPr>
              <w:t>)</w:t>
            </w:r>
          </w:p>
          <w:p w14:paraId="62CC0569" w14:textId="39E018C1" w:rsidR="00E54737" w:rsidRPr="00FC3038" w:rsidRDefault="00E54737" w:rsidP="00E54737">
            <w:pPr>
              <w:rPr>
                <w:rFonts w:ascii="Arial" w:hAnsi="Arial" w:cs="Arial"/>
                <w:sz w:val="20"/>
                <w:szCs w:val="20"/>
                <w:lang w:val="fr-CA"/>
              </w:rPr>
            </w:pPr>
            <w:r w:rsidRPr="007F202E">
              <w:rPr>
                <w:rFonts w:ascii="Arial" w:hAnsi="Arial" w:cs="Arial"/>
                <w:b/>
                <w:sz w:val="20"/>
                <w:szCs w:val="20"/>
                <w:lang w:val="fr-CA"/>
              </w:rPr>
              <w:t>Germaine Chevrier</w:t>
            </w:r>
            <w:r w:rsidRPr="00FC3038">
              <w:rPr>
                <w:rFonts w:ascii="Arial" w:hAnsi="Arial" w:cs="Arial"/>
                <w:sz w:val="20"/>
                <w:szCs w:val="20"/>
                <w:lang w:val="fr-CA"/>
              </w:rPr>
              <w:t>, consultante</w:t>
            </w:r>
          </w:p>
          <w:p w14:paraId="048D4F0F" w14:textId="78A673E3" w:rsidR="00E54737" w:rsidRDefault="00E54737" w:rsidP="00E54737">
            <w:pPr>
              <w:rPr>
                <w:rFonts w:ascii="Arial" w:hAnsi="Arial" w:cs="Arial"/>
                <w:sz w:val="20"/>
                <w:szCs w:val="20"/>
                <w:lang w:val="fr-CA"/>
              </w:rPr>
            </w:pPr>
            <w:r w:rsidRPr="007F202E">
              <w:rPr>
                <w:rFonts w:ascii="Arial" w:hAnsi="Arial" w:cs="Arial"/>
                <w:b/>
                <w:sz w:val="20"/>
                <w:szCs w:val="20"/>
                <w:lang w:val="fr-CA"/>
              </w:rPr>
              <w:t>Nathalie Fortin</w:t>
            </w:r>
            <w:r w:rsidRPr="00FC3038">
              <w:rPr>
                <w:rFonts w:ascii="Arial" w:hAnsi="Arial" w:cs="Arial"/>
                <w:sz w:val="20"/>
                <w:szCs w:val="20"/>
                <w:lang w:val="fr-CA"/>
              </w:rPr>
              <w:t>, consultante</w:t>
            </w:r>
          </w:p>
          <w:p w14:paraId="24B8B27E" w14:textId="5CA45C52" w:rsidR="00E54737" w:rsidRDefault="00E54737" w:rsidP="00E54737">
            <w:pPr>
              <w:rPr>
                <w:rFonts w:ascii="Arial" w:hAnsi="Arial" w:cs="Arial"/>
                <w:sz w:val="20"/>
                <w:szCs w:val="20"/>
                <w:lang w:val="fr-CA"/>
              </w:rPr>
            </w:pPr>
          </w:p>
          <w:p w14:paraId="1D22E9AF" w14:textId="2EEBE751" w:rsidR="00E54737" w:rsidRPr="00FC3038" w:rsidRDefault="00E54737" w:rsidP="00D73FB2">
            <w:pPr>
              <w:jc w:val="both"/>
              <w:rPr>
                <w:rFonts w:ascii="Arial" w:hAnsi="Arial" w:cs="Arial"/>
                <w:sz w:val="20"/>
                <w:szCs w:val="20"/>
                <w:lang w:val="fr-CA"/>
              </w:rPr>
            </w:pPr>
            <w:r w:rsidRPr="00E54737">
              <w:rPr>
                <w:rFonts w:ascii="Arial" w:hAnsi="Arial" w:cs="Arial"/>
                <w:i/>
                <w:sz w:val="18"/>
                <w:szCs w:val="18"/>
                <w:lang w:val="fr-CA"/>
              </w:rPr>
              <w:t xml:space="preserve">Objectifs : </w:t>
            </w:r>
            <w:r w:rsidR="00943421" w:rsidRPr="00943421">
              <w:rPr>
                <w:rFonts w:ascii="Arial" w:hAnsi="Arial" w:cs="Arial"/>
                <w:i/>
                <w:sz w:val="18"/>
                <w:szCs w:val="20"/>
                <w:lang w:val="fr-CA"/>
              </w:rPr>
              <w:t>Après cet atelier interactif, les participants seront en mesure de nommer les priorités de recherche du R1Q, comment elles étaient sélectionnées et comment elles influencent les activités du réseau actuellement; ils seront également capables de nommer les idées proposées pour rendre les priorités encore plus spécifiques et concrètes, et de choisir des domaines auxquels ils aimeraient participer.</w:t>
            </w:r>
          </w:p>
        </w:tc>
      </w:tr>
    </w:tbl>
    <w:p w14:paraId="4E6C16D3" w14:textId="3024D267" w:rsidR="008456C0" w:rsidRPr="00741DDD" w:rsidRDefault="008456C0">
      <w:pPr>
        <w:rPr>
          <w:lang w:val="fr-CA"/>
        </w:rPr>
      </w:pPr>
    </w:p>
    <w:p w14:paraId="0FA8809A" w14:textId="77777777" w:rsidR="008456C0" w:rsidRPr="00741DDD" w:rsidRDefault="008456C0">
      <w:pPr>
        <w:rPr>
          <w:lang w:val="fr-CA"/>
        </w:rPr>
      </w:pPr>
      <w:r w:rsidRPr="00741DDD">
        <w:rPr>
          <w:lang w:val="fr-CA"/>
        </w:rPr>
        <w:br w:type="page"/>
      </w:r>
    </w:p>
    <w:tbl>
      <w:tblPr>
        <w:tblStyle w:val="Grilledutableau"/>
        <w:tblW w:w="9776" w:type="dxa"/>
        <w:jc w:val="center"/>
        <w:shd w:val="clear" w:color="auto" w:fill="FFFFFF" w:themeFill="background1"/>
        <w:tblLook w:val="04A0" w:firstRow="1" w:lastRow="0" w:firstColumn="1" w:lastColumn="0" w:noHBand="0" w:noVBand="1"/>
      </w:tblPr>
      <w:tblGrid>
        <w:gridCol w:w="1696"/>
        <w:gridCol w:w="8080"/>
      </w:tblGrid>
      <w:tr w:rsidR="00E54737" w:rsidRPr="0007201C" w14:paraId="57E31434" w14:textId="77777777" w:rsidTr="008456C0">
        <w:trPr>
          <w:jc w:val="center"/>
        </w:trPr>
        <w:tc>
          <w:tcPr>
            <w:tcW w:w="1696" w:type="dxa"/>
            <w:shd w:val="clear" w:color="auto" w:fill="FFFFFF" w:themeFill="background1"/>
            <w:vAlign w:val="center"/>
          </w:tcPr>
          <w:p w14:paraId="2776DAAC" w14:textId="418AE162" w:rsidR="00E54737" w:rsidRDefault="00497653" w:rsidP="00E54737">
            <w:pPr>
              <w:jc w:val="center"/>
              <w:rPr>
                <w:rFonts w:ascii="Arial" w:hAnsi="Arial" w:cs="Arial"/>
                <w:b/>
                <w:sz w:val="20"/>
                <w:szCs w:val="20"/>
                <w:lang w:val="fr-CA"/>
              </w:rPr>
            </w:pPr>
            <w:r>
              <w:rPr>
                <w:rFonts w:ascii="Arial" w:hAnsi="Arial" w:cs="Arial"/>
                <w:b/>
                <w:sz w:val="20"/>
                <w:szCs w:val="20"/>
                <w:lang w:val="fr-CA"/>
              </w:rPr>
              <w:lastRenderedPageBreak/>
              <w:t>15h15</w:t>
            </w:r>
            <w:r w:rsidR="00E54737" w:rsidRPr="00FC3038">
              <w:rPr>
                <w:rFonts w:ascii="Arial" w:hAnsi="Arial" w:cs="Arial"/>
                <w:b/>
                <w:sz w:val="20"/>
                <w:szCs w:val="20"/>
                <w:lang w:val="fr-CA"/>
              </w:rPr>
              <w:t xml:space="preserve"> à 16h15</w:t>
            </w:r>
          </w:p>
          <w:p w14:paraId="0B386A44" w14:textId="55B459D2" w:rsidR="00E54737" w:rsidRPr="00FC3038" w:rsidRDefault="00E54737" w:rsidP="00E54737">
            <w:pPr>
              <w:jc w:val="center"/>
              <w:rPr>
                <w:rFonts w:ascii="Arial" w:hAnsi="Arial" w:cs="Arial"/>
                <w:b/>
                <w:sz w:val="20"/>
                <w:szCs w:val="20"/>
                <w:lang w:val="fr-CA"/>
              </w:rPr>
            </w:pPr>
            <w:r w:rsidRPr="002B5ACD">
              <w:rPr>
                <w:rFonts w:ascii="Arial" w:eastAsia="Arial" w:hAnsi="Arial" w:cs="Arial"/>
                <w:bCs/>
                <w:i/>
                <w:color w:val="1D71B8"/>
                <w:sz w:val="18"/>
                <w:szCs w:val="18"/>
                <w:lang w:val="fr-CA" w:eastAsia="en-US"/>
              </w:rPr>
              <w:t>Amphithéâtre Hydro-Québec</w:t>
            </w:r>
          </w:p>
        </w:tc>
        <w:tc>
          <w:tcPr>
            <w:tcW w:w="8080" w:type="dxa"/>
            <w:shd w:val="clear" w:color="auto" w:fill="FFFFFF" w:themeFill="background1"/>
            <w:vAlign w:val="center"/>
          </w:tcPr>
          <w:p w14:paraId="64D52F89" w14:textId="6BEEEA0C" w:rsidR="00E54737" w:rsidRPr="00FC3038" w:rsidRDefault="00E54737" w:rsidP="00E54737">
            <w:pPr>
              <w:contextualSpacing/>
              <w:rPr>
                <w:rFonts w:ascii="Arial" w:eastAsia="Arial" w:hAnsi="Arial" w:cs="Arial"/>
                <w:b/>
                <w:bCs/>
                <w:color w:val="F39200"/>
                <w:sz w:val="20"/>
                <w:szCs w:val="20"/>
                <w:highlight w:val="white"/>
                <w:lang w:val="fr-CA" w:eastAsia="en-US"/>
              </w:rPr>
            </w:pPr>
            <w:r w:rsidRPr="00FC3038">
              <w:rPr>
                <w:rFonts w:ascii="Arial" w:eastAsia="Arial" w:hAnsi="Arial" w:cs="Arial"/>
                <w:b/>
                <w:bCs/>
                <w:color w:val="F39200"/>
                <w:sz w:val="20"/>
                <w:szCs w:val="20"/>
                <w:highlight w:val="white"/>
                <w:lang w:val="fr-CA" w:eastAsia="en-US"/>
              </w:rPr>
              <w:t>Conférence sur les impacts de la recherche en RRAPPL : les résultats de l’étude de cas des projets financés par le R1Q</w:t>
            </w:r>
          </w:p>
          <w:p w14:paraId="491F8074" w14:textId="55728603" w:rsidR="00E54737" w:rsidRDefault="00E54737" w:rsidP="00E54737">
            <w:pPr>
              <w:rPr>
                <w:rFonts w:ascii="Arial" w:hAnsi="Arial" w:cs="Arial"/>
                <w:sz w:val="20"/>
                <w:szCs w:val="20"/>
                <w:lang w:val="fr-CA"/>
              </w:rPr>
            </w:pPr>
            <w:r w:rsidRPr="007F202E">
              <w:rPr>
                <w:rFonts w:ascii="Arial" w:hAnsi="Arial" w:cs="Arial"/>
                <w:b/>
                <w:sz w:val="20"/>
                <w:szCs w:val="20"/>
                <w:lang w:val="fr-CA"/>
              </w:rPr>
              <w:t>Nadia Benomar</w:t>
            </w:r>
            <w:r w:rsidRPr="00FC3038">
              <w:rPr>
                <w:rFonts w:ascii="Arial" w:hAnsi="Arial" w:cs="Arial"/>
                <w:sz w:val="20"/>
                <w:szCs w:val="20"/>
                <w:lang w:val="fr-CA"/>
              </w:rPr>
              <w:t>, M. Sc., Pôle Santé HEC</w:t>
            </w:r>
          </w:p>
          <w:p w14:paraId="24A62F53" w14:textId="77777777" w:rsidR="007F202E" w:rsidRPr="007F202E" w:rsidRDefault="00E54737" w:rsidP="007F202E">
            <w:pPr>
              <w:rPr>
                <w:rFonts w:ascii="Arial" w:hAnsi="Arial" w:cs="Arial"/>
                <w:color w:val="000000"/>
                <w:sz w:val="20"/>
                <w:szCs w:val="20"/>
                <w:lang w:val="fr-CA"/>
              </w:rPr>
            </w:pPr>
            <w:r w:rsidRPr="007F202E">
              <w:rPr>
                <w:rFonts w:ascii="Arial" w:hAnsi="Arial" w:cs="Arial"/>
                <w:b/>
                <w:sz w:val="20"/>
                <w:szCs w:val="20"/>
                <w:lang w:val="fr-FR"/>
              </w:rPr>
              <w:t>Shelley-Rose Hyppolite</w:t>
            </w:r>
            <w:r>
              <w:rPr>
                <w:rFonts w:ascii="Arial" w:hAnsi="Arial" w:cs="Arial"/>
                <w:sz w:val="20"/>
                <w:szCs w:val="20"/>
                <w:lang w:val="fr-FR"/>
              </w:rPr>
              <w:t>,</w:t>
            </w:r>
            <w:r w:rsidR="002C2AD3">
              <w:rPr>
                <w:rFonts w:ascii="Arial" w:hAnsi="Arial" w:cs="Arial"/>
                <w:sz w:val="20"/>
                <w:szCs w:val="20"/>
                <w:lang w:val="fr-FR"/>
              </w:rPr>
              <w:t xml:space="preserve"> </w:t>
            </w:r>
            <w:r w:rsidR="007F202E" w:rsidRPr="007F202E">
              <w:rPr>
                <w:rFonts w:ascii="Arial" w:hAnsi="Arial" w:cs="Arial"/>
                <w:color w:val="000000"/>
                <w:sz w:val="20"/>
                <w:szCs w:val="20"/>
                <w:lang w:val="fr-CA"/>
              </w:rPr>
              <w:t>MD, M.Sc., FRCPC, médecin conseil, Direction de santé publique du CIUSSS de la Capitale-Nationale et professeure adjointe, Faculté de médecine de l'Université Laval</w:t>
            </w:r>
          </w:p>
          <w:p w14:paraId="1E5EA291" w14:textId="2F8F46CE" w:rsidR="00E54737" w:rsidRDefault="00E54737" w:rsidP="00E54737">
            <w:pPr>
              <w:rPr>
                <w:rFonts w:ascii="Arial" w:hAnsi="Arial" w:cs="Arial"/>
                <w:sz w:val="20"/>
                <w:szCs w:val="20"/>
                <w:lang w:val="fr-FR"/>
              </w:rPr>
            </w:pPr>
          </w:p>
          <w:p w14:paraId="668A04B2" w14:textId="783D4030" w:rsidR="00E54737" w:rsidRPr="003662F7" w:rsidRDefault="00E54737" w:rsidP="00D73FB2">
            <w:pPr>
              <w:jc w:val="both"/>
              <w:rPr>
                <w:rFonts w:ascii="Arial" w:hAnsi="Arial" w:cs="Arial"/>
                <w:sz w:val="20"/>
                <w:szCs w:val="20"/>
                <w:lang w:val="fr-FR"/>
              </w:rPr>
            </w:pPr>
            <w:r w:rsidRPr="00E54737">
              <w:rPr>
                <w:rFonts w:ascii="Arial" w:hAnsi="Arial" w:cs="Arial"/>
                <w:i/>
                <w:sz w:val="18"/>
                <w:szCs w:val="18"/>
                <w:lang w:val="fr-CA"/>
              </w:rPr>
              <w:t>Objectifs : Après cette présentation et échange avec l’audience, les participants pourront apprécier et évaluer les réalisations du R1Q en impact des projets financés</w:t>
            </w:r>
            <w:r w:rsidR="002C2AD3">
              <w:rPr>
                <w:rFonts w:ascii="Arial" w:hAnsi="Arial" w:cs="Arial"/>
                <w:i/>
                <w:sz w:val="18"/>
                <w:szCs w:val="18"/>
                <w:lang w:val="fr-CA"/>
              </w:rPr>
              <w:t>, ainsi que l’expérience d’une équipe de projet</w:t>
            </w:r>
            <w:r w:rsidRPr="00E54737">
              <w:rPr>
                <w:rFonts w:ascii="Arial" w:hAnsi="Arial" w:cs="Arial"/>
                <w:i/>
                <w:sz w:val="18"/>
                <w:szCs w:val="18"/>
                <w:lang w:val="fr-CA"/>
              </w:rPr>
              <w:t>.</w:t>
            </w:r>
          </w:p>
        </w:tc>
      </w:tr>
      <w:tr w:rsidR="00E54737" w:rsidRPr="0007201C" w14:paraId="165D399D" w14:textId="77777777" w:rsidTr="008456C0">
        <w:trPr>
          <w:trHeight w:val="425"/>
          <w:jc w:val="center"/>
        </w:trPr>
        <w:tc>
          <w:tcPr>
            <w:tcW w:w="1696" w:type="dxa"/>
            <w:shd w:val="clear" w:color="auto" w:fill="FFFFFF" w:themeFill="background1"/>
            <w:vAlign w:val="center"/>
          </w:tcPr>
          <w:p w14:paraId="057E1C80" w14:textId="4A0836C6" w:rsidR="00E54737" w:rsidRDefault="00E54737" w:rsidP="00E54737">
            <w:pPr>
              <w:jc w:val="center"/>
              <w:rPr>
                <w:rFonts w:ascii="Arial" w:hAnsi="Arial" w:cs="Arial"/>
                <w:b/>
                <w:sz w:val="20"/>
                <w:szCs w:val="20"/>
                <w:lang w:val="fr-CA"/>
              </w:rPr>
            </w:pPr>
            <w:r w:rsidRPr="00FC3038">
              <w:rPr>
                <w:rFonts w:ascii="Arial" w:hAnsi="Arial" w:cs="Arial"/>
                <w:b/>
                <w:sz w:val="20"/>
                <w:szCs w:val="20"/>
                <w:lang w:val="fr-CA"/>
              </w:rPr>
              <w:t xml:space="preserve">16h15 à </w:t>
            </w:r>
            <w:r w:rsidR="00497653">
              <w:rPr>
                <w:rFonts w:ascii="Arial" w:hAnsi="Arial" w:cs="Arial"/>
                <w:b/>
                <w:sz w:val="20"/>
                <w:szCs w:val="20"/>
                <w:lang w:val="fr-CA"/>
              </w:rPr>
              <w:t>17</w:t>
            </w:r>
            <w:r w:rsidRPr="00FC3038">
              <w:rPr>
                <w:rFonts w:ascii="Arial" w:hAnsi="Arial" w:cs="Arial"/>
                <w:b/>
                <w:sz w:val="20"/>
                <w:szCs w:val="20"/>
                <w:lang w:val="fr-CA"/>
              </w:rPr>
              <w:t>h</w:t>
            </w:r>
            <w:r w:rsidR="00497653">
              <w:rPr>
                <w:rFonts w:ascii="Arial" w:hAnsi="Arial" w:cs="Arial"/>
                <w:b/>
                <w:sz w:val="20"/>
                <w:szCs w:val="20"/>
                <w:lang w:val="fr-CA"/>
              </w:rPr>
              <w:t>00</w:t>
            </w:r>
          </w:p>
          <w:p w14:paraId="3D8D4895" w14:textId="39CC8C18" w:rsidR="00E54737" w:rsidRPr="00FC3038" w:rsidRDefault="00E54737" w:rsidP="00E54737">
            <w:pPr>
              <w:jc w:val="center"/>
              <w:rPr>
                <w:rFonts w:ascii="Arial" w:hAnsi="Arial" w:cs="Arial"/>
                <w:b/>
                <w:sz w:val="20"/>
                <w:szCs w:val="20"/>
                <w:lang w:val="fr-CA"/>
              </w:rPr>
            </w:pPr>
            <w:r w:rsidRPr="002B5ACD">
              <w:rPr>
                <w:rFonts w:ascii="Arial" w:eastAsia="Arial" w:hAnsi="Arial" w:cs="Arial"/>
                <w:bCs/>
                <w:i/>
                <w:color w:val="1D71B8"/>
                <w:sz w:val="18"/>
                <w:szCs w:val="18"/>
                <w:lang w:val="fr-CA" w:eastAsia="en-US"/>
              </w:rPr>
              <w:t>Amphithéâtre Hydro-Québec</w:t>
            </w:r>
          </w:p>
        </w:tc>
        <w:tc>
          <w:tcPr>
            <w:tcW w:w="8080" w:type="dxa"/>
            <w:shd w:val="clear" w:color="auto" w:fill="FFFFFF" w:themeFill="background1"/>
            <w:vAlign w:val="center"/>
          </w:tcPr>
          <w:p w14:paraId="22F69BAA" w14:textId="559BA4AB" w:rsidR="00E54737" w:rsidRPr="00FC3038" w:rsidRDefault="00E54737" w:rsidP="00E54737">
            <w:pPr>
              <w:contextualSpacing/>
              <w:rPr>
                <w:rFonts w:ascii="Arial" w:eastAsia="Arial" w:hAnsi="Arial" w:cs="Arial"/>
                <w:b/>
                <w:bCs/>
                <w:color w:val="F39200"/>
                <w:sz w:val="20"/>
                <w:szCs w:val="20"/>
                <w:highlight w:val="white"/>
                <w:lang w:val="fr-CA" w:eastAsia="en-US"/>
              </w:rPr>
            </w:pPr>
            <w:r w:rsidRPr="00FC3038">
              <w:rPr>
                <w:rFonts w:ascii="Arial" w:eastAsia="Arial" w:hAnsi="Arial" w:cs="Arial"/>
                <w:b/>
                <w:bCs/>
                <w:color w:val="F39200"/>
                <w:sz w:val="20"/>
                <w:szCs w:val="20"/>
                <w:highlight w:val="white"/>
                <w:lang w:val="fr-CA" w:eastAsia="en-US"/>
              </w:rPr>
              <w:t>Remerciements et mot de clôture</w:t>
            </w:r>
          </w:p>
          <w:p w14:paraId="205039A5" w14:textId="7997002A" w:rsidR="00E54737" w:rsidRPr="00FC3038" w:rsidRDefault="004317BF" w:rsidP="00E54737">
            <w:pPr>
              <w:rPr>
                <w:rFonts w:ascii="Arial" w:hAnsi="Arial" w:cs="Arial"/>
                <w:sz w:val="20"/>
                <w:szCs w:val="20"/>
                <w:lang w:val="fr-CA"/>
              </w:rPr>
            </w:pPr>
            <w:r w:rsidRPr="007F202E">
              <w:rPr>
                <w:rFonts w:ascii="Arial" w:hAnsi="Arial" w:cs="Arial"/>
                <w:b/>
                <w:sz w:val="20"/>
                <w:szCs w:val="20"/>
                <w:lang w:val="fr-CA"/>
              </w:rPr>
              <w:t>Yves Couturier</w:t>
            </w:r>
            <w:r w:rsidRPr="00FC3038">
              <w:rPr>
                <w:rFonts w:ascii="Arial" w:hAnsi="Arial" w:cs="Arial"/>
                <w:sz w:val="20"/>
                <w:szCs w:val="20"/>
                <w:lang w:val="fr-CA"/>
              </w:rPr>
              <w:t xml:space="preserve">, Ph. D., directeur </w:t>
            </w:r>
            <w:r>
              <w:rPr>
                <w:rFonts w:ascii="Arial" w:hAnsi="Arial" w:cs="Arial"/>
                <w:sz w:val="20"/>
                <w:szCs w:val="20"/>
                <w:lang w:val="fr-CA"/>
              </w:rPr>
              <w:t>scientifique</w:t>
            </w:r>
            <w:r w:rsidRPr="00FC3038">
              <w:rPr>
                <w:rFonts w:ascii="Arial" w:hAnsi="Arial" w:cs="Arial"/>
                <w:sz w:val="20"/>
                <w:szCs w:val="20"/>
                <w:lang w:val="fr-CA"/>
              </w:rPr>
              <w:t xml:space="preserve"> du R1Q </w:t>
            </w:r>
            <w:r w:rsidR="00E54737" w:rsidRPr="00FC3038">
              <w:rPr>
                <w:rFonts w:ascii="Arial" w:hAnsi="Arial" w:cs="Arial"/>
                <w:sz w:val="20"/>
                <w:szCs w:val="20"/>
                <w:lang w:val="fr-CA"/>
              </w:rPr>
              <w:br/>
            </w:r>
            <w:r w:rsidR="00E54737" w:rsidRPr="007F202E">
              <w:rPr>
                <w:rFonts w:ascii="Arial" w:hAnsi="Arial" w:cs="Arial"/>
                <w:b/>
                <w:sz w:val="20"/>
                <w:szCs w:val="20"/>
                <w:lang w:val="fr-CA"/>
              </w:rPr>
              <w:t>Christian Chabo</w:t>
            </w:r>
            <w:r w:rsidR="00E54737" w:rsidRPr="00FC3038">
              <w:rPr>
                <w:rFonts w:ascii="Arial" w:hAnsi="Arial" w:cs="Arial"/>
                <w:sz w:val="20"/>
                <w:szCs w:val="20"/>
                <w:lang w:val="fr-CA"/>
              </w:rPr>
              <w:t>t, patient-partenaire</w:t>
            </w:r>
            <w:r w:rsidR="00E54737" w:rsidRPr="00FC3038">
              <w:rPr>
                <w:rFonts w:ascii="Arial" w:hAnsi="Arial" w:cs="Arial"/>
                <w:sz w:val="20"/>
                <w:szCs w:val="20"/>
                <w:lang w:val="fr-CA"/>
              </w:rPr>
              <w:br/>
            </w:r>
            <w:r w:rsidRPr="007F202E">
              <w:rPr>
                <w:rFonts w:ascii="Arial" w:hAnsi="Arial" w:cs="Arial"/>
                <w:b/>
                <w:sz w:val="20"/>
                <w:szCs w:val="20"/>
                <w:lang w:val="fr-CA"/>
              </w:rPr>
              <w:t>Jean-Sébastien Paquette</w:t>
            </w:r>
            <w:r w:rsidRPr="00FC3038">
              <w:rPr>
                <w:rFonts w:ascii="Arial" w:hAnsi="Arial" w:cs="Arial"/>
                <w:sz w:val="20"/>
                <w:szCs w:val="20"/>
                <w:lang w:val="fr-CA"/>
              </w:rPr>
              <w:t xml:space="preserve">, MD, </w:t>
            </w:r>
            <w:r>
              <w:rPr>
                <w:rFonts w:ascii="Arial" w:hAnsi="Arial" w:cs="Arial"/>
                <w:sz w:val="20"/>
                <w:szCs w:val="20"/>
                <w:lang w:val="fr-CA"/>
              </w:rPr>
              <w:t xml:space="preserve">M. Sc., </w:t>
            </w:r>
            <w:r w:rsidRPr="00FC3038">
              <w:rPr>
                <w:rFonts w:ascii="Arial" w:hAnsi="Arial" w:cs="Arial"/>
                <w:sz w:val="20"/>
                <w:szCs w:val="20"/>
                <w:lang w:val="fr-CA"/>
              </w:rPr>
              <w:t xml:space="preserve">directeur </w:t>
            </w:r>
            <w:r>
              <w:rPr>
                <w:rFonts w:ascii="Arial" w:hAnsi="Arial" w:cs="Arial"/>
                <w:sz w:val="20"/>
                <w:szCs w:val="20"/>
                <w:lang w:val="fr-CA"/>
              </w:rPr>
              <w:t>clinique</w:t>
            </w:r>
            <w:r w:rsidRPr="00FC3038">
              <w:rPr>
                <w:rFonts w:ascii="Arial" w:hAnsi="Arial" w:cs="Arial"/>
                <w:sz w:val="20"/>
                <w:szCs w:val="20"/>
                <w:lang w:val="fr-CA"/>
              </w:rPr>
              <w:t xml:space="preserve"> du RRAPPL ULaval</w:t>
            </w:r>
            <w:r w:rsidRPr="00FC3038" w:rsidDel="004317BF">
              <w:rPr>
                <w:rFonts w:ascii="Arial" w:hAnsi="Arial" w:cs="Arial"/>
                <w:sz w:val="20"/>
                <w:szCs w:val="20"/>
                <w:lang w:val="fr-CA"/>
              </w:rPr>
              <w:t xml:space="preserve"> </w:t>
            </w:r>
          </w:p>
          <w:p w14:paraId="0658C3D3" w14:textId="588FD0F5" w:rsidR="00E54737" w:rsidRPr="00FC3038" w:rsidRDefault="00E54737" w:rsidP="00E54737">
            <w:pPr>
              <w:rPr>
                <w:rFonts w:ascii="Arial" w:hAnsi="Arial" w:cs="Arial"/>
                <w:sz w:val="20"/>
                <w:szCs w:val="20"/>
                <w:lang w:val="fr-CA"/>
              </w:rPr>
            </w:pPr>
          </w:p>
        </w:tc>
      </w:tr>
      <w:tr w:rsidR="00E54737" w:rsidRPr="0007201C" w14:paraId="3227ECD2" w14:textId="77777777" w:rsidTr="008456C0">
        <w:trPr>
          <w:trHeight w:val="425"/>
          <w:jc w:val="center"/>
        </w:trPr>
        <w:tc>
          <w:tcPr>
            <w:tcW w:w="1696" w:type="dxa"/>
            <w:shd w:val="clear" w:color="auto" w:fill="F2F2F2" w:themeFill="background1" w:themeFillShade="F2"/>
            <w:vAlign w:val="center"/>
          </w:tcPr>
          <w:p w14:paraId="06B7B505" w14:textId="0CEE9E39" w:rsidR="00E54737" w:rsidRPr="00FC3038" w:rsidRDefault="00497653" w:rsidP="00E54737">
            <w:pPr>
              <w:jc w:val="center"/>
              <w:rPr>
                <w:rFonts w:ascii="Arial" w:hAnsi="Arial" w:cs="Arial"/>
                <w:b/>
                <w:sz w:val="20"/>
                <w:szCs w:val="20"/>
                <w:lang w:val="fr-CA"/>
              </w:rPr>
            </w:pPr>
            <w:r>
              <w:rPr>
                <w:rFonts w:ascii="Arial" w:hAnsi="Arial" w:cs="Arial"/>
                <w:b/>
                <w:sz w:val="20"/>
                <w:szCs w:val="20"/>
                <w:lang w:val="fr-CA"/>
              </w:rPr>
              <w:t>Après le mot de clô</w:t>
            </w:r>
            <w:r w:rsidRPr="00497653">
              <w:rPr>
                <w:rFonts w:ascii="Arial" w:hAnsi="Arial" w:cs="Arial"/>
                <w:b/>
                <w:sz w:val="20"/>
                <w:szCs w:val="20"/>
                <w:lang w:val="fr-CA"/>
              </w:rPr>
              <w:t>ture</w:t>
            </w:r>
            <w:r>
              <w:rPr>
                <w:rFonts w:ascii="Arial" w:eastAsia="Arial" w:hAnsi="Arial" w:cs="Arial"/>
                <w:bCs/>
                <w:i/>
                <w:color w:val="1D71B8"/>
                <w:sz w:val="18"/>
                <w:szCs w:val="18"/>
                <w:lang w:val="fr-CA" w:eastAsia="en-US"/>
              </w:rPr>
              <w:br/>
            </w:r>
            <w:r w:rsidR="00E54737" w:rsidRPr="003F1EA5">
              <w:rPr>
                <w:rFonts w:ascii="Arial" w:eastAsia="Arial" w:hAnsi="Arial" w:cs="Arial"/>
                <w:bCs/>
                <w:i/>
                <w:color w:val="1D71B8"/>
                <w:sz w:val="18"/>
                <w:szCs w:val="18"/>
                <w:lang w:val="fr-CA" w:eastAsia="en-US"/>
              </w:rPr>
              <w:t>Pub universitaire, sur la terrasse s’il fait beau, dans l’Alcatraz en cas de mauvais temps</w:t>
            </w:r>
          </w:p>
        </w:tc>
        <w:tc>
          <w:tcPr>
            <w:tcW w:w="8080" w:type="dxa"/>
            <w:shd w:val="clear" w:color="auto" w:fill="F2F2F2" w:themeFill="background1" w:themeFillShade="F2"/>
            <w:vAlign w:val="center"/>
          </w:tcPr>
          <w:p w14:paraId="72E50740" w14:textId="77777777" w:rsidR="00E54737" w:rsidRDefault="00E54737" w:rsidP="00E54737">
            <w:pPr>
              <w:contextualSpacing/>
              <w:rPr>
                <w:rFonts w:ascii="Arial" w:hAnsi="Arial" w:cs="Arial"/>
                <w:b/>
                <w:i/>
                <w:sz w:val="20"/>
                <w:szCs w:val="20"/>
                <w:lang w:val="fr-CA"/>
              </w:rPr>
            </w:pPr>
            <w:r w:rsidRPr="004B6552">
              <w:rPr>
                <w:rFonts w:ascii="Arial" w:hAnsi="Arial" w:cs="Arial"/>
                <w:b/>
                <w:i/>
                <w:sz w:val="20"/>
                <w:szCs w:val="20"/>
                <w:lang w:val="fr-CA"/>
              </w:rPr>
              <w:t>Cocktail de réseautage</w:t>
            </w:r>
          </w:p>
          <w:p w14:paraId="5EE27ED0" w14:textId="131571D8" w:rsidR="00E54737" w:rsidRPr="004B6552" w:rsidRDefault="00E54737" w:rsidP="00E54737">
            <w:pPr>
              <w:rPr>
                <w:rFonts w:ascii="Arial" w:hAnsi="Arial" w:cs="Arial"/>
                <w:b/>
                <w:i/>
                <w:sz w:val="20"/>
                <w:szCs w:val="20"/>
                <w:lang w:val="fr-CA"/>
              </w:rPr>
            </w:pPr>
            <w:r w:rsidRPr="003F1EA5">
              <w:rPr>
                <w:rFonts w:ascii="Arial" w:hAnsi="Arial" w:cs="Arial"/>
                <w:i/>
                <w:sz w:val="18"/>
                <w:szCs w:val="18"/>
                <w:lang w:val="fr-CA"/>
              </w:rPr>
              <w:t>*Une collation légère sera servie, les breuvages sont à la charge des participants.</w:t>
            </w:r>
          </w:p>
        </w:tc>
      </w:tr>
    </w:tbl>
    <w:p w14:paraId="165BA62D" w14:textId="77777777" w:rsidR="00BF0D54" w:rsidRDefault="00BF0D54" w:rsidP="00231AA6">
      <w:pPr>
        <w:rPr>
          <w:rFonts w:ascii="Arial" w:hAnsi="Arial" w:cs="Arial"/>
          <w:sz w:val="22"/>
          <w:szCs w:val="22"/>
          <w:lang w:val="fr-CA"/>
        </w:rPr>
      </w:pPr>
    </w:p>
    <w:p w14:paraId="54ED72BF" w14:textId="77777777" w:rsidR="00896027" w:rsidRDefault="00896027" w:rsidP="00231AA6">
      <w:pPr>
        <w:rPr>
          <w:rFonts w:ascii="Arial" w:hAnsi="Arial" w:cs="Arial"/>
          <w:sz w:val="22"/>
          <w:szCs w:val="22"/>
          <w:lang w:val="fr-CA"/>
        </w:rPr>
      </w:pPr>
    </w:p>
    <w:p w14:paraId="52244315" w14:textId="1C5D8F12" w:rsidR="007921E5" w:rsidRPr="00232E80" w:rsidRDefault="007921E5" w:rsidP="00200869">
      <w:pPr>
        <w:jc w:val="right"/>
        <w:rPr>
          <w:rStyle w:val="Lienhypertexte"/>
          <w:color w:val="1D71B8"/>
          <w:sz w:val="20"/>
          <w:szCs w:val="20"/>
        </w:rPr>
      </w:pPr>
      <w:r w:rsidRPr="00232E80">
        <w:rPr>
          <w:rFonts w:ascii="Arial" w:hAnsi="Arial" w:cs="Arial"/>
          <w:noProof/>
          <w:color w:val="1D71B8"/>
          <w:sz w:val="20"/>
          <w:szCs w:val="20"/>
          <w:lang w:val="fr-CA" w:eastAsia="fr-CA"/>
        </w:rPr>
        <w:drawing>
          <wp:inline distT="0" distB="0" distL="0" distR="0" wp14:anchorId="01EAFFB5" wp14:editId="2F607B40">
            <wp:extent cx="219075" cy="229870"/>
            <wp:effectExtent l="0" t="0" r="9525" b="0"/>
            <wp:docPr id="4" name="Image 4" descr="R:\Communications\Événements R1Q\JS2017\Programme\tw.png"/>
            <wp:cNvGraphicFramePr/>
            <a:graphic xmlns:a="http://schemas.openxmlformats.org/drawingml/2006/main">
              <a:graphicData uri="http://schemas.openxmlformats.org/drawingml/2006/picture">
                <pic:pic xmlns:pic="http://schemas.openxmlformats.org/drawingml/2006/picture">
                  <pic:nvPicPr>
                    <pic:cNvPr id="6" name="Image 6" descr="R:\Communications\Événements R1Q\JS2017\Programme\tw.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29870"/>
                    </a:xfrm>
                    <a:prstGeom prst="rect">
                      <a:avLst/>
                    </a:prstGeom>
                    <a:noFill/>
                    <a:ln>
                      <a:noFill/>
                    </a:ln>
                  </pic:spPr>
                </pic:pic>
              </a:graphicData>
            </a:graphic>
          </wp:inline>
        </w:drawing>
      </w:r>
      <w:r w:rsidR="000B4270" w:rsidRPr="00232E80">
        <w:rPr>
          <w:rFonts w:ascii="Arial" w:hAnsi="Arial" w:cs="Arial"/>
          <w:b/>
          <w:bCs/>
          <w:color w:val="1D71B8"/>
          <w:sz w:val="20"/>
          <w:szCs w:val="20"/>
          <w:lang w:val="en-CA"/>
        </w:rPr>
        <w:fldChar w:fldCharType="begin"/>
      </w:r>
      <w:r w:rsidR="000B4270" w:rsidRPr="00232E80">
        <w:rPr>
          <w:rFonts w:ascii="Arial" w:hAnsi="Arial" w:cs="Arial"/>
          <w:b/>
          <w:bCs/>
          <w:color w:val="1D71B8"/>
          <w:sz w:val="20"/>
          <w:szCs w:val="20"/>
          <w:lang w:val="en-CA"/>
        </w:rPr>
        <w:instrText xml:space="preserve"> HYPERLINK "http://twitter.com/reseau1quebec" </w:instrText>
      </w:r>
      <w:r w:rsidR="000B4270" w:rsidRPr="00232E80">
        <w:rPr>
          <w:rFonts w:ascii="Arial" w:hAnsi="Arial" w:cs="Arial"/>
          <w:b/>
          <w:bCs/>
          <w:color w:val="1D71B8"/>
          <w:sz w:val="20"/>
          <w:szCs w:val="20"/>
          <w:lang w:val="en-CA"/>
        </w:rPr>
        <w:fldChar w:fldCharType="separate"/>
      </w:r>
    </w:p>
    <w:p w14:paraId="508040E0" w14:textId="26D11693" w:rsidR="007921E5" w:rsidRPr="00232E80" w:rsidRDefault="007921E5" w:rsidP="007921E5">
      <w:pPr>
        <w:tabs>
          <w:tab w:val="left" w:pos="195"/>
          <w:tab w:val="left" w:pos="7305"/>
          <w:tab w:val="right" w:pos="9360"/>
        </w:tabs>
        <w:contextualSpacing/>
        <w:jc w:val="right"/>
        <w:rPr>
          <w:rStyle w:val="Lienhypertexte"/>
          <w:rFonts w:ascii="Arial" w:hAnsi="Arial" w:cs="Arial"/>
          <w:b/>
          <w:bCs/>
          <w:color w:val="1D71B8"/>
          <w:sz w:val="20"/>
          <w:szCs w:val="20"/>
          <w:u w:val="none"/>
          <w:lang w:val="en-CA"/>
        </w:rPr>
      </w:pPr>
      <w:r w:rsidRPr="00232E80">
        <w:rPr>
          <w:rStyle w:val="Lienhypertexte"/>
          <w:rFonts w:ascii="Arial" w:hAnsi="Arial" w:cs="Arial"/>
          <w:color w:val="1D71B8"/>
          <w:sz w:val="20"/>
          <w:szCs w:val="20"/>
          <w:u w:val="none"/>
        </w:rPr>
        <w:t>@reseau1quebec</w:t>
      </w:r>
    </w:p>
    <w:p w14:paraId="1D14148F" w14:textId="640BC41A" w:rsidR="002870F0" w:rsidRPr="007E58B9" w:rsidRDefault="007921E5" w:rsidP="00AB7FF3">
      <w:pPr>
        <w:contextualSpacing/>
        <w:jc w:val="right"/>
        <w:rPr>
          <w:rFonts w:ascii="Arial" w:hAnsi="Arial" w:cs="Arial"/>
          <w:sz w:val="22"/>
          <w:szCs w:val="22"/>
          <w:lang w:val="fr-CA"/>
        </w:rPr>
      </w:pPr>
      <w:r w:rsidRPr="00232E80">
        <w:rPr>
          <w:rStyle w:val="Lienhypertexte"/>
          <w:rFonts w:ascii="Arial" w:hAnsi="Arial" w:cs="Arial"/>
          <w:color w:val="1D71B8"/>
          <w:sz w:val="20"/>
          <w:szCs w:val="20"/>
          <w:u w:val="none"/>
        </w:rPr>
        <w:t>#R1Q_JS2018</w:t>
      </w:r>
      <w:r w:rsidR="000B4270" w:rsidRPr="00232E80">
        <w:rPr>
          <w:rFonts w:ascii="Arial" w:hAnsi="Arial" w:cs="Arial"/>
          <w:b/>
          <w:bCs/>
          <w:color w:val="1D71B8"/>
          <w:sz w:val="20"/>
          <w:szCs w:val="20"/>
          <w:lang w:val="en-CA"/>
        </w:rPr>
        <w:fldChar w:fldCharType="end"/>
      </w:r>
    </w:p>
    <w:sectPr w:rsidR="002870F0" w:rsidRPr="007E58B9" w:rsidSect="00A51C4F">
      <w:head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DD33F" w14:textId="77777777" w:rsidR="00AA7625" w:rsidRDefault="00AA7625" w:rsidP="00A92D26">
      <w:r>
        <w:separator/>
      </w:r>
    </w:p>
  </w:endnote>
  <w:endnote w:type="continuationSeparator" w:id="0">
    <w:p w14:paraId="0E4B254D" w14:textId="77777777" w:rsidR="00AA7625" w:rsidRDefault="00AA7625" w:rsidP="00A9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B68BF" w14:textId="77777777" w:rsidR="00AA7625" w:rsidRDefault="00AA7625" w:rsidP="00A92D26">
      <w:r>
        <w:separator/>
      </w:r>
    </w:p>
  </w:footnote>
  <w:footnote w:type="continuationSeparator" w:id="0">
    <w:p w14:paraId="6A3D9C01" w14:textId="77777777" w:rsidR="00AA7625" w:rsidRDefault="00AA7625" w:rsidP="00A92D26">
      <w:r>
        <w:continuationSeparator/>
      </w:r>
    </w:p>
  </w:footnote>
  <w:footnote w:id="1">
    <w:p w14:paraId="2D10F377" w14:textId="465D0B3D" w:rsidR="00AA7625" w:rsidRPr="00B059B3" w:rsidRDefault="00AA7625" w:rsidP="00B059B3">
      <w:pPr>
        <w:rPr>
          <w:rFonts w:ascii="Arial" w:hAnsi="Arial" w:cs="Arial"/>
          <w:sz w:val="16"/>
          <w:szCs w:val="16"/>
          <w:lang w:val="fr-CA"/>
        </w:rPr>
      </w:pPr>
      <w:r>
        <w:rPr>
          <w:rStyle w:val="Appelnotedebasdep"/>
        </w:rPr>
        <w:footnoteRef/>
      </w:r>
      <w:r w:rsidRPr="00B059B3">
        <w:rPr>
          <w:lang w:val="fr-CA"/>
        </w:rPr>
        <w:t xml:space="preserve"> </w:t>
      </w:r>
      <w:r>
        <w:rPr>
          <w:rFonts w:ascii="Arial" w:hAnsi="Arial" w:cs="Arial"/>
          <w:sz w:val="16"/>
          <w:szCs w:val="16"/>
          <w:lang w:val="fr-CA"/>
        </w:rPr>
        <w:t>En lien avec c</w:t>
      </w:r>
      <w:r w:rsidRPr="00B059B3">
        <w:rPr>
          <w:rFonts w:ascii="Arial" w:hAnsi="Arial" w:cs="Arial"/>
          <w:sz w:val="16"/>
          <w:szCs w:val="16"/>
          <w:lang w:val="fr-CA"/>
        </w:rPr>
        <w:t xml:space="preserve">es objectifs, </w:t>
      </w:r>
      <w:r w:rsidR="00A454F9">
        <w:rPr>
          <w:rFonts w:ascii="Arial" w:hAnsi="Arial" w:cs="Arial"/>
          <w:sz w:val="16"/>
          <w:szCs w:val="16"/>
          <w:lang w:val="fr-CA"/>
        </w:rPr>
        <w:t>cet événement</w:t>
      </w:r>
      <w:r w:rsidRPr="00B059B3">
        <w:rPr>
          <w:rFonts w:ascii="Arial" w:hAnsi="Arial" w:cs="Arial"/>
          <w:sz w:val="16"/>
          <w:szCs w:val="16"/>
          <w:lang w:val="fr-CA"/>
        </w:rPr>
        <w:t xml:space="preserve"> </w:t>
      </w:r>
      <w:r w:rsidR="00A454F9">
        <w:rPr>
          <w:rFonts w:ascii="Arial" w:hAnsi="Arial" w:cs="Arial"/>
          <w:sz w:val="16"/>
          <w:szCs w:val="16"/>
          <w:lang w:val="fr-CA"/>
        </w:rPr>
        <w:t>est</w:t>
      </w:r>
      <w:r w:rsidRPr="00B059B3">
        <w:rPr>
          <w:rFonts w:ascii="Arial" w:hAnsi="Arial" w:cs="Arial"/>
          <w:sz w:val="16"/>
          <w:szCs w:val="16"/>
          <w:lang w:val="fr-CA"/>
        </w:rPr>
        <w:t xml:space="preserve"> </w:t>
      </w:r>
      <w:r w:rsidR="00A454F9">
        <w:rPr>
          <w:rFonts w:ascii="Arial" w:hAnsi="Arial" w:cs="Arial"/>
          <w:sz w:val="16"/>
          <w:szCs w:val="16"/>
          <w:lang w:val="fr-CA"/>
        </w:rPr>
        <w:t>accrédité</w:t>
      </w:r>
      <w:r w:rsidRPr="00B059B3">
        <w:rPr>
          <w:rFonts w:ascii="Arial" w:hAnsi="Arial" w:cs="Arial"/>
          <w:sz w:val="16"/>
          <w:szCs w:val="16"/>
          <w:lang w:val="fr-CA"/>
        </w:rPr>
        <w:t xml:space="preserve"> </w:t>
      </w:r>
      <w:r w:rsidR="00A454F9">
        <w:rPr>
          <w:rFonts w:ascii="Arial" w:hAnsi="Arial" w:cs="Arial"/>
          <w:sz w:val="16"/>
          <w:szCs w:val="16"/>
          <w:lang w:val="fr-CA"/>
        </w:rPr>
        <w:t xml:space="preserve">par </w:t>
      </w:r>
      <w:r w:rsidRPr="00B059B3">
        <w:rPr>
          <w:rFonts w:ascii="Arial" w:hAnsi="Arial" w:cs="Arial"/>
          <w:sz w:val="16"/>
          <w:szCs w:val="16"/>
          <w:lang w:val="fr-CA"/>
        </w:rPr>
        <w:t>la Faculté de médecine, ce qui permettra aux médecins d’obtenir des crédits de formation continue.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C0BB" w14:textId="01174A50" w:rsidR="00AA7625" w:rsidRDefault="00AA7625">
    <w:pPr>
      <w:pStyle w:val="En-tte"/>
    </w:pPr>
    <w:r>
      <w:rPr>
        <w:rFonts w:ascii="Arial" w:hAnsi="Arial" w:cs="Arial"/>
        <w:b/>
        <w:noProof/>
        <w:lang w:val="fr-CA" w:eastAsia="fr-CA"/>
      </w:rPr>
      <w:drawing>
        <wp:inline distT="0" distB="0" distL="0" distR="0" wp14:anchorId="580F4A59" wp14:editId="3EA4B0D2">
          <wp:extent cx="3336594" cy="8077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1Q_fr_v_IH.jpg"/>
                  <pic:cNvPicPr/>
                </pic:nvPicPr>
                <pic:blipFill>
                  <a:blip r:embed="rId1">
                    <a:extLst>
                      <a:ext uri="{28A0092B-C50C-407E-A947-70E740481C1C}">
                        <a14:useLocalDpi xmlns:a14="http://schemas.microsoft.com/office/drawing/2010/main" val="0"/>
                      </a:ext>
                    </a:extLst>
                  </a:blip>
                  <a:stretch>
                    <a:fillRect/>
                  </a:stretch>
                </pic:blipFill>
                <pic:spPr>
                  <a:xfrm>
                    <a:off x="0" y="0"/>
                    <a:ext cx="3394185" cy="821662"/>
                  </a:xfrm>
                  <a:prstGeom prst="rect">
                    <a:avLst/>
                  </a:prstGeom>
                </pic:spPr>
              </pic:pic>
            </a:graphicData>
          </a:graphic>
        </wp:inline>
      </w:drawing>
    </w:r>
  </w:p>
  <w:p w14:paraId="758A84D3" w14:textId="77777777" w:rsidR="00AA7625" w:rsidRDefault="00AA76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BAA"/>
    <w:multiLevelType w:val="hybridMultilevel"/>
    <w:tmpl w:val="328CA9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F53AB7"/>
    <w:multiLevelType w:val="hybridMultilevel"/>
    <w:tmpl w:val="5FACA6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0F1CE6"/>
    <w:multiLevelType w:val="hybridMultilevel"/>
    <w:tmpl w:val="B7329F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4375F64"/>
    <w:multiLevelType w:val="hybridMultilevel"/>
    <w:tmpl w:val="9606DD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89C6AC9"/>
    <w:multiLevelType w:val="hybridMultilevel"/>
    <w:tmpl w:val="CA129C50"/>
    <w:lvl w:ilvl="0" w:tplc="BE8ECBBE">
      <w:start w:val="1050"/>
      <w:numFmt w:val="bullet"/>
      <w:lvlText w:val="-"/>
      <w:lvlJc w:val="left"/>
      <w:pPr>
        <w:ind w:left="720" w:hanging="360"/>
      </w:pPr>
      <w:rPr>
        <w:rFonts w:ascii="Cambria" w:eastAsiaTheme="minorEastAsia"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29A46CF"/>
    <w:multiLevelType w:val="hybridMultilevel"/>
    <w:tmpl w:val="34BEC6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52B6FE8"/>
    <w:multiLevelType w:val="hybridMultilevel"/>
    <w:tmpl w:val="C66489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25"/>
    <w:rsid w:val="00010DDA"/>
    <w:rsid w:val="000141FE"/>
    <w:rsid w:val="000556CB"/>
    <w:rsid w:val="00055DE7"/>
    <w:rsid w:val="00063570"/>
    <w:rsid w:val="0007201C"/>
    <w:rsid w:val="00072B27"/>
    <w:rsid w:val="00075F82"/>
    <w:rsid w:val="000918A7"/>
    <w:rsid w:val="000A6B3C"/>
    <w:rsid w:val="000B4270"/>
    <w:rsid w:val="000B56D2"/>
    <w:rsid w:val="000C00D2"/>
    <w:rsid w:val="000C09E2"/>
    <w:rsid w:val="000C27F3"/>
    <w:rsid w:val="00142B0A"/>
    <w:rsid w:val="00147FA5"/>
    <w:rsid w:val="0016639E"/>
    <w:rsid w:val="00176CB3"/>
    <w:rsid w:val="00184967"/>
    <w:rsid w:val="00184D02"/>
    <w:rsid w:val="00185C96"/>
    <w:rsid w:val="00193AD3"/>
    <w:rsid w:val="001A5D21"/>
    <w:rsid w:val="001A5F24"/>
    <w:rsid w:val="001B36EC"/>
    <w:rsid w:val="001C505F"/>
    <w:rsid w:val="00200869"/>
    <w:rsid w:val="00212344"/>
    <w:rsid w:val="00220C9F"/>
    <w:rsid w:val="002261F1"/>
    <w:rsid w:val="00231AA6"/>
    <w:rsid w:val="00232E80"/>
    <w:rsid w:val="002468A6"/>
    <w:rsid w:val="00280567"/>
    <w:rsid w:val="002870F0"/>
    <w:rsid w:val="00294A8B"/>
    <w:rsid w:val="002B5ACD"/>
    <w:rsid w:val="002C2AD3"/>
    <w:rsid w:val="002C5694"/>
    <w:rsid w:val="002D77A4"/>
    <w:rsid w:val="002D7A46"/>
    <w:rsid w:val="002F3275"/>
    <w:rsid w:val="0031716A"/>
    <w:rsid w:val="003272EF"/>
    <w:rsid w:val="00327E24"/>
    <w:rsid w:val="003316A9"/>
    <w:rsid w:val="0034755E"/>
    <w:rsid w:val="00352532"/>
    <w:rsid w:val="003662F7"/>
    <w:rsid w:val="00396D98"/>
    <w:rsid w:val="003B47FF"/>
    <w:rsid w:val="003E4BDF"/>
    <w:rsid w:val="003F1EA5"/>
    <w:rsid w:val="0040345A"/>
    <w:rsid w:val="0040479A"/>
    <w:rsid w:val="0040537E"/>
    <w:rsid w:val="00425EAC"/>
    <w:rsid w:val="004317BF"/>
    <w:rsid w:val="00441D3E"/>
    <w:rsid w:val="00442AD8"/>
    <w:rsid w:val="00450F80"/>
    <w:rsid w:val="00464422"/>
    <w:rsid w:val="00497653"/>
    <w:rsid w:val="004B6552"/>
    <w:rsid w:val="0052725A"/>
    <w:rsid w:val="0056597B"/>
    <w:rsid w:val="00572DCE"/>
    <w:rsid w:val="005A511F"/>
    <w:rsid w:val="005C12E0"/>
    <w:rsid w:val="005E2171"/>
    <w:rsid w:val="006518F0"/>
    <w:rsid w:val="00683D60"/>
    <w:rsid w:val="006A4EB9"/>
    <w:rsid w:val="006C2F2F"/>
    <w:rsid w:val="006C5C70"/>
    <w:rsid w:val="006E79A6"/>
    <w:rsid w:val="0072000D"/>
    <w:rsid w:val="007271F8"/>
    <w:rsid w:val="00735EB9"/>
    <w:rsid w:val="00741DDD"/>
    <w:rsid w:val="007464DD"/>
    <w:rsid w:val="00746814"/>
    <w:rsid w:val="00783142"/>
    <w:rsid w:val="0078522F"/>
    <w:rsid w:val="007921E5"/>
    <w:rsid w:val="007945C7"/>
    <w:rsid w:val="007B3BE7"/>
    <w:rsid w:val="007D0551"/>
    <w:rsid w:val="007D29A8"/>
    <w:rsid w:val="007E58B9"/>
    <w:rsid w:val="007F202E"/>
    <w:rsid w:val="00807656"/>
    <w:rsid w:val="00826499"/>
    <w:rsid w:val="008456C0"/>
    <w:rsid w:val="00896027"/>
    <w:rsid w:val="008961D7"/>
    <w:rsid w:val="008B36AE"/>
    <w:rsid w:val="008C501B"/>
    <w:rsid w:val="009112FF"/>
    <w:rsid w:val="00943421"/>
    <w:rsid w:val="009439A6"/>
    <w:rsid w:val="009577BD"/>
    <w:rsid w:val="009741F3"/>
    <w:rsid w:val="00977F4E"/>
    <w:rsid w:val="00980EB1"/>
    <w:rsid w:val="009B177B"/>
    <w:rsid w:val="009D603A"/>
    <w:rsid w:val="009F0362"/>
    <w:rsid w:val="00A024EB"/>
    <w:rsid w:val="00A1188B"/>
    <w:rsid w:val="00A23A48"/>
    <w:rsid w:val="00A42C87"/>
    <w:rsid w:val="00A454F9"/>
    <w:rsid w:val="00A51C4F"/>
    <w:rsid w:val="00A768A1"/>
    <w:rsid w:val="00A77FB5"/>
    <w:rsid w:val="00A91FE1"/>
    <w:rsid w:val="00A9272B"/>
    <w:rsid w:val="00A92D26"/>
    <w:rsid w:val="00AA7625"/>
    <w:rsid w:val="00AB55CF"/>
    <w:rsid w:val="00AB6768"/>
    <w:rsid w:val="00AB7FF3"/>
    <w:rsid w:val="00AC302F"/>
    <w:rsid w:val="00AC403E"/>
    <w:rsid w:val="00AE4225"/>
    <w:rsid w:val="00AF2334"/>
    <w:rsid w:val="00AF672E"/>
    <w:rsid w:val="00B04261"/>
    <w:rsid w:val="00B059B3"/>
    <w:rsid w:val="00B328D6"/>
    <w:rsid w:val="00B473F1"/>
    <w:rsid w:val="00B62918"/>
    <w:rsid w:val="00B871FA"/>
    <w:rsid w:val="00B95790"/>
    <w:rsid w:val="00B9777A"/>
    <w:rsid w:val="00BB633E"/>
    <w:rsid w:val="00BB6AD9"/>
    <w:rsid w:val="00BC3058"/>
    <w:rsid w:val="00BD3383"/>
    <w:rsid w:val="00BF0D54"/>
    <w:rsid w:val="00C03AF0"/>
    <w:rsid w:val="00C35E10"/>
    <w:rsid w:val="00C47E02"/>
    <w:rsid w:val="00C52E1A"/>
    <w:rsid w:val="00C559BD"/>
    <w:rsid w:val="00C830FF"/>
    <w:rsid w:val="00C94222"/>
    <w:rsid w:val="00CA009A"/>
    <w:rsid w:val="00CA1A09"/>
    <w:rsid w:val="00CA41DE"/>
    <w:rsid w:val="00CD1001"/>
    <w:rsid w:val="00CE6DCC"/>
    <w:rsid w:val="00CE709F"/>
    <w:rsid w:val="00CF0534"/>
    <w:rsid w:val="00D20AEA"/>
    <w:rsid w:val="00D44498"/>
    <w:rsid w:val="00D45FC4"/>
    <w:rsid w:val="00D54AC2"/>
    <w:rsid w:val="00D572F4"/>
    <w:rsid w:val="00D73FB2"/>
    <w:rsid w:val="00DB7747"/>
    <w:rsid w:val="00DF7124"/>
    <w:rsid w:val="00E1175F"/>
    <w:rsid w:val="00E22E60"/>
    <w:rsid w:val="00E54737"/>
    <w:rsid w:val="00E75E6D"/>
    <w:rsid w:val="00E77653"/>
    <w:rsid w:val="00EB250B"/>
    <w:rsid w:val="00EB4534"/>
    <w:rsid w:val="00EB45D5"/>
    <w:rsid w:val="00EC18F9"/>
    <w:rsid w:val="00ED7E3C"/>
    <w:rsid w:val="00EE5664"/>
    <w:rsid w:val="00EF6549"/>
    <w:rsid w:val="00F227C7"/>
    <w:rsid w:val="00F3539D"/>
    <w:rsid w:val="00F43E87"/>
    <w:rsid w:val="00F561BB"/>
    <w:rsid w:val="00F66682"/>
    <w:rsid w:val="00F724AE"/>
    <w:rsid w:val="00FC3038"/>
    <w:rsid w:val="00FC6281"/>
    <w:rsid w:val="00FD317B"/>
    <w:rsid w:val="00FF40F0"/>
    <w:rsid w:val="00FF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C1BC264"/>
  <w14:defaultImageDpi w14:val="300"/>
  <w15:docId w15:val="{29BF79FE-4FD0-490B-9498-F34A00D1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4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31AA6"/>
    <w:pPr>
      <w:ind w:left="720"/>
      <w:contextualSpacing/>
    </w:pPr>
  </w:style>
  <w:style w:type="character" w:styleId="Marquedecommentaire">
    <w:name w:val="annotation reference"/>
    <w:basedOn w:val="Policepardfaut"/>
    <w:uiPriority w:val="99"/>
    <w:semiHidden/>
    <w:unhideWhenUsed/>
    <w:rsid w:val="00231AA6"/>
    <w:rPr>
      <w:sz w:val="16"/>
      <w:szCs w:val="16"/>
    </w:rPr>
  </w:style>
  <w:style w:type="paragraph" w:styleId="Commentaire">
    <w:name w:val="annotation text"/>
    <w:basedOn w:val="Normal"/>
    <w:link w:val="CommentaireCar"/>
    <w:uiPriority w:val="99"/>
    <w:semiHidden/>
    <w:unhideWhenUsed/>
    <w:rsid w:val="00231AA6"/>
    <w:rPr>
      <w:sz w:val="20"/>
      <w:szCs w:val="20"/>
    </w:rPr>
  </w:style>
  <w:style w:type="character" w:customStyle="1" w:styleId="CommentaireCar">
    <w:name w:val="Commentaire Car"/>
    <w:basedOn w:val="Policepardfaut"/>
    <w:link w:val="Commentaire"/>
    <w:uiPriority w:val="99"/>
    <w:semiHidden/>
    <w:rsid w:val="00231AA6"/>
    <w:rPr>
      <w:sz w:val="20"/>
      <w:szCs w:val="20"/>
    </w:rPr>
  </w:style>
  <w:style w:type="paragraph" w:styleId="Objetducommentaire">
    <w:name w:val="annotation subject"/>
    <w:basedOn w:val="Commentaire"/>
    <w:next w:val="Commentaire"/>
    <w:link w:val="ObjetducommentaireCar"/>
    <w:uiPriority w:val="99"/>
    <w:semiHidden/>
    <w:unhideWhenUsed/>
    <w:rsid w:val="00231AA6"/>
    <w:rPr>
      <w:b/>
      <w:bCs/>
    </w:rPr>
  </w:style>
  <w:style w:type="character" w:customStyle="1" w:styleId="ObjetducommentaireCar">
    <w:name w:val="Objet du commentaire Car"/>
    <w:basedOn w:val="CommentaireCar"/>
    <w:link w:val="Objetducommentaire"/>
    <w:uiPriority w:val="99"/>
    <w:semiHidden/>
    <w:rsid w:val="00231AA6"/>
    <w:rPr>
      <w:b/>
      <w:bCs/>
      <w:sz w:val="20"/>
      <w:szCs w:val="20"/>
    </w:rPr>
  </w:style>
  <w:style w:type="paragraph" w:styleId="Textedebulles">
    <w:name w:val="Balloon Text"/>
    <w:basedOn w:val="Normal"/>
    <w:link w:val="TextedebullesCar"/>
    <w:uiPriority w:val="99"/>
    <w:semiHidden/>
    <w:unhideWhenUsed/>
    <w:rsid w:val="00231A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1AA6"/>
    <w:rPr>
      <w:rFonts w:ascii="Segoe UI" w:hAnsi="Segoe UI" w:cs="Segoe UI"/>
      <w:sz w:val="18"/>
      <w:szCs w:val="18"/>
    </w:rPr>
  </w:style>
  <w:style w:type="character" w:styleId="Lienhypertexte">
    <w:name w:val="Hyperlink"/>
    <w:basedOn w:val="Policepardfaut"/>
    <w:uiPriority w:val="99"/>
    <w:unhideWhenUsed/>
    <w:rsid w:val="007945C7"/>
    <w:rPr>
      <w:color w:val="0000FF" w:themeColor="hyperlink"/>
      <w:u w:val="single"/>
    </w:rPr>
  </w:style>
  <w:style w:type="paragraph" w:styleId="En-tte">
    <w:name w:val="header"/>
    <w:basedOn w:val="Normal"/>
    <w:link w:val="En-tteCar"/>
    <w:uiPriority w:val="99"/>
    <w:unhideWhenUsed/>
    <w:rsid w:val="00A92D26"/>
    <w:pPr>
      <w:tabs>
        <w:tab w:val="center" w:pos="4320"/>
        <w:tab w:val="right" w:pos="8640"/>
      </w:tabs>
    </w:pPr>
  </w:style>
  <w:style w:type="character" w:customStyle="1" w:styleId="En-tteCar">
    <w:name w:val="En-tête Car"/>
    <w:basedOn w:val="Policepardfaut"/>
    <w:link w:val="En-tte"/>
    <w:uiPriority w:val="99"/>
    <w:rsid w:val="00A92D26"/>
  </w:style>
  <w:style w:type="paragraph" w:styleId="Pieddepage">
    <w:name w:val="footer"/>
    <w:basedOn w:val="Normal"/>
    <w:link w:val="PieddepageCar"/>
    <w:uiPriority w:val="99"/>
    <w:unhideWhenUsed/>
    <w:rsid w:val="00A92D26"/>
    <w:pPr>
      <w:tabs>
        <w:tab w:val="center" w:pos="4320"/>
        <w:tab w:val="right" w:pos="8640"/>
      </w:tabs>
    </w:pPr>
  </w:style>
  <w:style w:type="character" w:customStyle="1" w:styleId="PieddepageCar">
    <w:name w:val="Pied de page Car"/>
    <w:basedOn w:val="Policepardfaut"/>
    <w:link w:val="Pieddepage"/>
    <w:uiPriority w:val="99"/>
    <w:rsid w:val="00A92D26"/>
  </w:style>
  <w:style w:type="character" w:styleId="Lienhypertextesuivivisit">
    <w:name w:val="FollowedHyperlink"/>
    <w:basedOn w:val="Policepardfaut"/>
    <w:uiPriority w:val="99"/>
    <w:semiHidden/>
    <w:unhideWhenUsed/>
    <w:rsid w:val="0056597B"/>
    <w:rPr>
      <w:color w:val="800080" w:themeColor="followedHyperlink"/>
      <w:u w:val="single"/>
    </w:rPr>
  </w:style>
  <w:style w:type="paragraph" w:styleId="Rvision">
    <w:name w:val="Revision"/>
    <w:hidden/>
    <w:uiPriority w:val="99"/>
    <w:semiHidden/>
    <w:rsid w:val="00FC3038"/>
  </w:style>
  <w:style w:type="character" w:styleId="lev">
    <w:name w:val="Strong"/>
    <w:basedOn w:val="Policepardfaut"/>
    <w:uiPriority w:val="22"/>
    <w:qFormat/>
    <w:rsid w:val="00072B27"/>
    <w:rPr>
      <w:b/>
      <w:bCs/>
    </w:rPr>
  </w:style>
  <w:style w:type="paragraph" w:styleId="Notedebasdepage">
    <w:name w:val="footnote text"/>
    <w:basedOn w:val="Normal"/>
    <w:link w:val="NotedebasdepageCar"/>
    <w:uiPriority w:val="99"/>
    <w:semiHidden/>
    <w:unhideWhenUsed/>
    <w:rsid w:val="00B059B3"/>
    <w:rPr>
      <w:sz w:val="20"/>
      <w:szCs w:val="20"/>
    </w:rPr>
  </w:style>
  <w:style w:type="character" w:customStyle="1" w:styleId="NotedebasdepageCar">
    <w:name w:val="Note de bas de page Car"/>
    <w:basedOn w:val="Policepardfaut"/>
    <w:link w:val="Notedebasdepage"/>
    <w:uiPriority w:val="99"/>
    <w:semiHidden/>
    <w:rsid w:val="00B059B3"/>
    <w:rPr>
      <w:sz w:val="20"/>
      <w:szCs w:val="20"/>
    </w:rPr>
  </w:style>
  <w:style w:type="character" w:styleId="Appelnotedebasdep">
    <w:name w:val="footnote reference"/>
    <w:basedOn w:val="Policepardfaut"/>
    <w:uiPriority w:val="99"/>
    <w:semiHidden/>
    <w:unhideWhenUsed/>
    <w:rsid w:val="00B05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5691">
      <w:bodyDiv w:val="1"/>
      <w:marLeft w:val="0"/>
      <w:marRight w:val="0"/>
      <w:marTop w:val="0"/>
      <w:marBottom w:val="0"/>
      <w:divBdr>
        <w:top w:val="none" w:sz="0" w:space="0" w:color="auto"/>
        <w:left w:val="none" w:sz="0" w:space="0" w:color="auto"/>
        <w:bottom w:val="none" w:sz="0" w:space="0" w:color="auto"/>
        <w:right w:val="none" w:sz="0" w:space="0" w:color="auto"/>
      </w:divBdr>
    </w:div>
    <w:div w:id="91708870">
      <w:bodyDiv w:val="1"/>
      <w:marLeft w:val="0"/>
      <w:marRight w:val="0"/>
      <w:marTop w:val="0"/>
      <w:marBottom w:val="0"/>
      <w:divBdr>
        <w:top w:val="none" w:sz="0" w:space="0" w:color="auto"/>
        <w:left w:val="none" w:sz="0" w:space="0" w:color="auto"/>
        <w:bottom w:val="none" w:sz="0" w:space="0" w:color="auto"/>
        <w:right w:val="none" w:sz="0" w:space="0" w:color="auto"/>
      </w:divBdr>
    </w:div>
    <w:div w:id="325207980">
      <w:bodyDiv w:val="1"/>
      <w:marLeft w:val="0"/>
      <w:marRight w:val="0"/>
      <w:marTop w:val="0"/>
      <w:marBottom w:val="0"/>
      <w:divBdr>
        <w:top w:val="none" w:sz="0" w:space="0" w:color="auto"/>
        <w:left w:val="none" w:sz="0" w:space="0" w:color="auto"/>
        <w:bottom w:val="none" w:sz="0" w:space="0" w:color="auto"/>
        <w:right w:val="none" w:sz="0" w:space="0" w:color="auto"/>
      </w:divBdr>
    </w:div>
    <w:div w:id="488403045">
      <w:bodyDiv w:val="1"/>
      <w:marLeft w:val="0"/>
      <w:marRight w:val="0"/>
      <w:marTop w:val="0"/>
      <w:marBottom w:val="0"/>
      <w:divBdr>
        <w:top w:val="none" w:sz="0" w:space="0" w:color="auto"/>
        <w:left w:val="none" w:sz="0" w:space="0" w:color="auto"/>
        <w:bottom w:val="none" w:sz="0" w:space="0" w:color="auto"/>
        <w:right w:val="none" w:sz="0" w:space="0" w:color="auto"/>
      </w:divBdr>
    </w:div>
    <w:div w:id="870339844">
      <w:bodyDiv w:val="1"/>
      <w:marLeft w:val="0"/>
      <w:marRight w:val="0"/>
      <w:marTop w:val="0"/>
      <w:marBottom w:val="0"/>
      <w:divBdr>
        <w:top w:val="none" w:sz="0" w:space="0" w:color="auto"/>
        <w:left w:val="none" w:sz="0" w:space="0" w:color="auto"/>
        <w:bottom w:val="none" w:sz="0" w:space="0" w:color="auto"/>
        <w:right w:val="none" w:sz="0" w:space="0" w:color="auto"/>
      </w:divBdr>
    </w:div>
    <w:div w:id="983310509">
      <w:bodyDiv w:val="1"/>
      <w:marLeft w:val="0"/>
      <w:marRight w:val="0"/>
      <w:marTop w:val="0"/>
      <w:marBottom w:val="0"/>
      <w:divBdr>
        <w:top w:val="none" w:sz="0" w:space="0" w:color="auto"/>
        <w:left w:val="none" w:sz="0" w:space="0" w:color="auto"/>
        <w:bottom w:val="none" w:sz="0" w:space="0" w:color="auto"/>
        <w:right w:val="none" w:sz="0" w:space="0" w:color="auto"/>
      </w:divBdr>
    </w:div>
    <w:div w:id="1302616447">
      <w:bodyDiv w:val="1"/>
      <w:marLeft w:val="0"/>
      <w:marRight w:val="0"/>
      <w:marTop w:val="0"/>
      <w:marBottom w:val="0"/>
      <w:divBdr>
        <w:top w:val="none" w:sz="0" w:space="0" w:color="auto"/>
        <w:left w:val="none" w:sz="0" w:space="0" w:color="auto"/>
        <w:bottom w:val="none" w:sz="0" w:space="0" w:color="auto"/>
        <w:right w:val="none" w:sz="0" w:space="0" w:color="auto"/>
      </w:divBdr>
    </w:div>
    <w:div w:id="1356270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u1quebec.ca/la-recherche-3-0/"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a/e/billets-journee-scientifique-annuelle-du-reseau-1-quebec-44197297306"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reseau1quebec.ca/nos-reseaux/apercu/" TargetMode="External"/><Relationship Id="rId4" Type="http://schemas.openxmlformats.org/officeDocument/2006/relationships/settings" Target="settings.xml"/><Relationship Id="rId9" Type="http://schemas.openxmlformats.org/officeDocument/2006/relationships/hyperlink" Target="http://reseau1quebec.ca/nos-reseaux/apercu" TargetMode="Externa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95A4F-C0F6-4363-897A-2BA518B8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1530</Words>
  <Characters>8418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Menear</dc:creator>
  <cp:keywords/>
  <dc:description/>
  <cp:lastModifiedBy>Virginie Paquet</cp:lastModifiedBy>
  <cp:revision>12</cp:revision>
  <cp:lastPrinted>2018-05-24T21:12:00Z</cp:lastPrinted>
  <dcterms:created xsi:type="dcterms:W3CDTF">2018-05-25T13:51:00Z</dcterms:created>
  <dcterms:modified xsi:type="dcterms:W3CDTF">2018-06-06T19:26:00Z</dcterms:modified>
</cp:coreProperties>
</file>